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1B" w:rsidRDefault="00F3361B" w:rsidP="00F3361B">
      <w:pPr>
        <w:ind w:left="6369" w:firstLine="3"/>
      </w:pPr>
      <w:r>
        <w:t xml:space="preserve">          Утвержден</w:t>
      </w:r>
      <w:r>
        <w:tab/>
      </w:r>
    </w:p>
    <w:p w:rsidR="00F3361B" w:rsidRDefault="00F3361B" w:rsidP="00F3361B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Постановлением ТИК </w:t>
      </w:r>
    </w:p>
    <w:p w:rsidR="00F3361B" w:rsidRDefault="00F3361B" w:rsidP="00F3361B">
      <w:pPr>
        <w:ind w:left="705"/>
      </w:pPr>
      <w:r>
        <w:t xml:space="preserve">                                                                                                       от 25.12.2013г.  №  96-6 </w:t>
      </w: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5661" w:firstLine="3"/>
      </w:pPr>
    </w:p>
    <w:p w:rsidR="00F3361B" w:rsidRDefault="00F3361B" w:rsidP="00F3361B">
      <w:pPr>
        <w:ind w:left="705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D346CE">
        <w:rPr>
          <w:b/>
          <w:sz w:val="52"/>
          <w:szCs w:val="52"/>
        </w:rPr>
        <w:t>Перспективный план работы</w:t>
      </w:r>
      <w:r>
        <w:rPr>
          <w:b/>
          <w:sz w:val="52"/>
          <w:szCs w:val="52"/>
        </w:rPr>
        <w:t xml:space="preserve"> Т</w:t>
      </w:r>
      <w:r w:rsidRPr="00D346CE">
        <w:rPr>
          <w:b/>
          <w:sz w:val="52"/>
          <w:szCs w:val="52"/>
        </w:rPr>
        <w:t>ерриториальной</w:t>
      </w:r>
      <w:r>
        <w:rPr>
          <w:b/>
          <w:sz w:val="52"/>
          <w:szCs w:val="52"/>
        </w:rPr>
        <w:t xml:space="preserve"> </w:t>
      </w:r>
      <w:r w:rsidRPr="00D346CE">
        <w:rPr>
          <w:b/>
          <w:sz w:val="52"/>
          <w:szCs w:val="52"/>
        </w:rPr>
        <w:t>избирательной комиссии</w:t>
      </w:r>
      <w:r>
        <w:rPr>
          <w:b/>
          <w:sz w:val="52"/>
          <w:szCs w:val="52"/>
        </w:rPr>
        <w:t xml:space="preserve"> города Новочеркасска</w:t>
      </w:r>
      <w:r w:rsidRPr="00D346CE">
        <w:rPr>
          <w:b/>
          <w:sz w:val="52"/>
          <w:szCs w:val="52"/>
        </w:rPr>
        <w:t xml:space="preserve"> </w:t>
      </w:r>
    </w:p>
    <w:p w:rsidR="00F3361B" w:rsidRPr="00D346CE" w:rsidRDefault="00F3361B" w:rsidP="00F3361B">
      <w:pPr>
        <w:ind w:left="705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на 2014 – 2016 годы</w:t>
      </w:r>
    </w:p>
    <w:p w:rsidR="00F3361B" w:rsidRPr="00D346CE" w:rsidRDefault="00F3361B" w:rsidP="00F3361B">
      <w:pPr>
        <w:ind w:left="705"/>
        <w:jc w:val="center"/>
        <w:rPr>
          <w:b/>
          <w:sz w:val="52"/>
          <w:szCs w:val="52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ind w:left="705"/>
        <w:jc w:val="center"/>
        <w:rPr>
          <w:sz w:val="28"/>
          <w:szCs w:val="28"/>
        </w:rPr>
      </w:pPr>
    </w:p>
    <w:p w:rsidR="00F3361B" w:rsidRDefault="00F3361B" w:rsidP="00F3361B">
      <w:pPr>
        <w:rPr>
          <w:b/>
          <w:sz w:val="28"/>
          <w:szCs w:val="28"/>
          <w:u w:val="single"/>
        </w:rPr>
      </w:pPr>
    </w:p>
    <w:p w:rsidR="00F3361B" w:rsidRPr="00F24255" w:rsidRDefault="00F3361B" w:rsidP="00F3361B">
      <w:pPr>
        <w:ind w:left="142" w:hanging="142"/>
        <w:jc w:val="center"/>
        <w:rPr>
          <w:b/>
          <w:u w:val="single"/>
        </w:rPr>
      </w:pPr>
      <w:r w:rsidRPr="00F24255">
        <w:rPr>
          <w:b/>
          <w:u w:val="single"/>
        </w:rPr>
        <w:t xml:space="preserve">Основные направления деятельности Территориальной избирательной комиссии в </w:t>
      </w:r>
      <w:proofErr w:type="spellStart"/>
      <w:r w:rsidRPr="00F24255">
        <w:rPr>
          <w:b/>
          <w:u w:val="single"/>
        </w:rPr>
        <w:t>межвыборный</w:t>
      </w:r>
      <w:proofErr w:type="spellEnd"/>
      <w:r w:rsidRPr="00F24255">
        <w:rPr>
          <w:b/>
          <w:u w:val="single"/>
        </w:rPr>
        <w:t xml:space="preserve"> и выборный периоды</w:t>
      </w:r>
    </w:p>
    <w:p w:rsidR="00F3361B" w:rsidRPr="00F24255" w:rsidRDefault="00F3361B" w:rsidP="00F3361B">
      <w:pPr>
        <w:jc w:val="both"/>
      </w:pPr>
    </w:p>
    <w:p w:rsidR="00F3361B" w:rsidRPr="00F24255" w:rsidRDefault="00F3361B" w:rsidP="00F3361B">
      <w:pPr>
        <w:spacing w:line="360" w:lineRule="auto"/>
        <w:jc w:val="both"/>
      </w:pPr>
      <w:r w:rsidRPr="00F24255">
        <w:t xml:space="preserve">        Организация подготовки и проведения выборов депутатов Городской Думы города Новочеркасска – сентябрь  2014 года, выборов депутатов Государственной Думы Федерального Собрания Российской Федерации, глав и депутатов представительных органов сельских поселений – декабрь 2016 года и  при необходимости: досрочных выборов глав муниципальных образований и дополнительных выборов депутатов представительных органов муниципальных образований.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 xml:space="preserve">Проведение информационно-разъяснительной работы среди избирателей города Новочеркасска в период подготовки и проведения выборов всех уровней и </w:t>
      </w:r>
      <w:proofErr w:type="spellStart"/>
      <w:r w:rsidRPr="00F24255">
        <w:t>межвыборный</w:t>
      </w:r>
      <w:proofErr w:type="spellEnd"/>
      <w:r w:rsidRPr="00F24255">
        <w:t xml:space="preserve"> период.  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 xml:space="preserve">Осуществление </w:t>
      </w:r>
      <w:proofErr w:type="gramStart"/>
      <w:r w:rsidRPr="00F24255">
        <w:t>контроля за</w:t>
      </w:r>
      <w:proofErr w:type="gramEnd"/>
      <w:r w:rsidRPr="00F24255">
        <w:t xml:space="preserve"> соблюдением избирательных прав и права на участие в референдуме граждан Российской Федерации  при подготовке и проведении выборов и референдумов, рассмотрение жалоб на решения и действия (бездействия) избирательных комиссий.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>Взаимодействие с местными отделениями политических партий, иными общественными объединениями по вопросам их участия в федеральных и муниципальных выборах, участия в формировании участковых избирательных комиссий.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>Взаимодействие с Собранием депутатов города Новочеркасска и с Собраниями депутатов, Главой города.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 xml:space="preserve">Взаимодействие с Администрацией города Новочеркасска, территориальным пунктом Управления Федеральной миграционной службы по Ростовской области, военным комиссариатом, </w:t>
      </w:r>
      <w:proofErr w:type="spellStart"/>
      <w:r w:rsidRPr="00F24255">
        <w:t>ЗАГСом</w:t>
      </w:r>
      <w:proofErr w:type="spellEnd"/>
      <w:r w:rsidRPr="00F24255">
        <w:t>, главой города по вопросам осуществления регистрации (учета) избирателей, участников референдума на территории города Новочеркасска Ростовской области.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 xml:space="preserve"> Взаимодействие со средствами массовой информации в целях обеспечения открытости и гласности избирательного процесса в городе Новочеркасске, освещения  деятельности Территориальной избирательной комиссии города Новочеркасска.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lastRenderedPageBreak/>
        <w:tab/>
        <w:t>Реализация программы развития Государственной автоматизированной системы Российской Федерации «Выборы». Обеспечение эксплуатации и использования ГАС «Выборы»  при подготовке  и проведении выборов и референдумов.</w:t>
      </w:r>
    </w:p>
    <w:p w:rsidR="00F3361B" w:rsidRPr="00F24255" w:rsidRDefault="00F3361B" w:rsidP="00F3361B">
      <w:pPr>
        <w:spacing w:line="360" w:lineRule="auto"/>
        <w:jc w:val="both"/>
      </w:pPr>
      <w:r w:rsidRPr="00F24255">
        <w:tab/>
        <w:t>Развитие системы профессиональной  подготовки и совершенствование технологии правового обучения организаторов и участников избирательного процесса, повышение их общей и профессиональной правовой культуры.</w:t>
      </w:r>
    </w:p>
    <w:p w:rsidR="00F3361B" w:rsidRPr="00F24255" w:rsidRDefault="00F3361B" w:rsidP="00F3361B">
      <w:pPr>
        <w:spacing w:line="360" w:lineRule="auto"/>
        <w:ind w:firstLine="705"/>
        <w:jc w:val="both"/>
      </w:pPr>
      <w:r w:rsidRPr="00F24255">
        <w:t>Повышение правовой культуры избирателей в рамках подготовки и проведения выборов всех уровней.</w:t>
      </w:r>
    </w:p>
    <w:p w:rsidR="00F3361B" w:rsidRPr="00F24255" w:rsidRDefault="00F3361B" w:rsidP="00F3361B">
      <w:pPr>
        <w:jc w:val="both"/>
      </w:pPr>
    </w:p>
    <w:p w:rsidR="00F3361B" w:rsidRPr="00F24255" w:rsidRDefault="00F3361B" w:rsidP="00F3361B">
      <w:pPr>
        <w:jc w:val="center"/>
        <w:rPr>
          <w:b/>
          <w:u w:val="single"/>
        </w:rPr>
      </w:pPr>
      <w:r w:rsidRPr="00F24255">
        <w:rPr>
          <w:b/>
          <w:u w:val="single"/>
        </w:rPr>
        <w:t xml:space="preserve">Вопросы для рассмотрения на заседаниях  </w:t>
      </w:r>
      <w:proofErr w:type="gramStart"/>
      <w:r w:rsidRPr="00F24255">
        <w:rPr>
          <w:b/>
          <w:u w:val="single"/>
        </w:rPr>
        <w:t>Территориальной</w:t>
      </w:r>
      <w:proofErr w:type="gramEnd"/>
    </w:p>
    <w:p w:rsidR="00F3361B" w:rsidRPr="00F24255" w:rsidRDefault="00F3361B" w:rsidP="00F3361B">
      <w:pPr>
        <w:ind w:left="705"/>
        <w:jc w:val="center"/>
        <w:rPr>
          <w:b/>
          <w:u w:val="single"/>
        </w:rPr>
      </w:pPr>
      <w:r w:rsidRPr="00F24255">
        <w:rPr>
          <w:b/>
          <w:u w:val="single"/>
        </w:rPr>
        <w:t>избирательной комиссии города Новочеркасска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258"/>
        <w:gridCol w:w="2615"/>
      </w:tblGrid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10368" w:type="dxa"/>
            <w:gridSpan w:val="4"/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Планирование</w:t>
            </w:r>
          </w:p>
        </w:tc>
      </w:tr>
      <w:tr w:rsidR="00F3361B" w:rsidRPr="00F24255" w:rsidTr="00456B12">
        <w:trPr>
          <w:trHeight w:val="1058"/>
        </w:trPr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r w:rsidRPr="00F24255">
              <w:t>О планах работы Территориальной избирательной комиссии.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  <w:p w:rsidR="00F3361B" w:rsidRPr="00F24255" w:rsidRDefault="00F3361B" w:rsidP="00456B12">
            <w:r w:rsidRPr="00F24255">
              <w:t>ежеквартально</w:t>
            </w:r>
          </w:p>
          <w:p w:rsidR="00F3361B" w:rsidRPr="00F24255" w:rsidRDefault="00F3361B" w:rsidP="00456B12">
            <w:r w:rsidRPr="00F24255">
              <w:t>ежемесячно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Комплексных планах работы по подготовке и проведению выборов.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плане мероприятий по обучению организаторов и участников выборов и референдумов ТИК города Новочеркасска.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плане мероприятий по реализации  Комплекса мер по повышению правовой культуры избирателей (участников референдума) и обучению организаторов выборов и референдумов в городе Новочеркасск.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  <w:p w:rsidR="00F3361B" w:rsidRPr="00F24255" w:rsidRDefault="00F3361B" w:rsidP="00456B12"/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>О Плане взаимодействия Территориальной избирательной комиссии с местными отделениями общероссийской общественной организацией инвалидов города Новочеркасска</w:t>
            </w:r>
            <w:proofErr w:type="gramStart"/>
            <w:r w:rsidRPr="00F24255">
              <w:t>.</w:t>
            </w:r>
            <w:proofErr w:type="gramEnd"/>
            <w:r w:rsidRPr="00F24255">
              <w:t xml:space="preserve"> </w:t>
            </w:r>
            <w:proofErr w:type="gramStart"/>
            <w:r w:rsidRPr="00F24255">
              <w:t>н</w:t>
            </w:r>
            <w:proofErr w:type="gramEnd"/>
            <w:r w:rsidRPr="00F24255">
              <w:t>а два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два года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>О Плане взаимодействия Территориальной избирательной комиссии города Новочеркасска с местными отделениями политических партий на два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два года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Плане мероприятий по взаимодействию Территориальной избирательной комиссии со средствами массовой информации города Новочеркасска на два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два года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>О Перспективном плане работы Территориальной избирательной комиссии города Новочеркасска на три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три года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плане мероприятий по повышению  правовой культуры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10.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 xml:space="preserve">Об информации о работе Территориальной </w:t>
            </w:r>
            <w:r w:rsidRPr="00F24255">
              <w:lastRenderedPageBreak/>
              <w:t>избирательной комиссии города Новочеркасска за  год.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lastRenderedPageBreak/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11.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Об отчетах по выполнению плана работы Территориальной избирательной  комиссии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ежемесячно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Номенклатуре дел Территориальной избирательной комиссии города Новочеркасска на следующий год.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 конце каждого года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Инспектор ТИК</w:t>
            </w:r>
          </w:p>
        </w:tc>
      </w:tr>
      <w:tr w:rsidR="00F3361B" w:rsidRPr="00F24255" w:rsidTr="00456B12">
        <w:tc>
          <w:tcPr>
            <w:tcW w:w="10368" w:type="dxa"/>
            <w:gridSpan w:val="4"/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Обучение организаторов и участников выборов и референдумов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проведении семинаров с организаторами и участниками выборов и референдумов.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отдельному плану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результатах обучения членов Территориальной избирательной комиссии  с правом решающего голоса.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ежемесячно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 результатах обучения организаторов и участников выборов и референдумов.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графику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10368" w:type="dxa"/>
            <w:gridSpan w:val="4"/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Повышение правовой культуры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работе по реализации «Комплекса мер по повышению правовой культуры избирателей (участников референдума) и обучению организаторов выборов и референдумов в городе Новочеркасск».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ежемесячно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 проведении конкурсов домов культуры, </w:t>
            </w:r>
            <w:proofErr w:type="spellStart"/>
            <w:r w:rsidRPr="00F24255">
              <w:t>культурно-досуговых</w:t>
            </w:r>
            <w:proofErr w:type="spellEnd"/>
            <w:r w:rsidRPr="00F24255">
              <w:t xml:space="preserve"> центров и клубов «Молодого избирателя» по правовому просвещению.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ТИК,</w:t>
            </w:r>
          </w:p>
          <w:p w:rsidR="00F3361B" w:rsidRPr="00F24255" w:rsidRDefault="00F3361B" w:rsidP="00456B12">
            <w:r w:rsidRPr="00F24255">
              <w:t>Отдел культуры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проведении конкурса журналистов.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ТИК,</w:t>
            </w:r>
          </w:p>
          <w:p w:rsidR="00F3361B" w:rsidRPr="00F24255" w:rsidRDefault="00F3361B" w:rsidP="00456B12">
            <w:r>
              <w:t xml:space="preserve">Городская </w:t>
            </w:r>
            <w:r w:rsidRPr="00F24255">
              <w:t>газета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 проведении районной олимпиады по </w:t>
            </w:r>
            <w:proofErr w:type="spellStart"/>
            <w:r w:rsidRPr="00F24255">
              <w:t>граждановедческим</w:t>
            </w:r>
            <w:proofErr w:type="spellEnd"/>
            <w:r w:rsidRPr="00F24255">
              <w:t xml:space="preserve"> дисциплинам и избирательному праву.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ТИК,</w:t>
            </w:r>
          </w:p>
          <w:p w:rsidR="00F3361B" w:rsidRPr="00F24255" w:rsidRDefault="00F3361B" w:rsidP="00456B12">
            <w:r w:rsidRPr="00F24255">
              <w:t>Отдел образования.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проведении конкурса библиотек по повышению гражданско-правовой культуры 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ТИК,</w:t>
            </w:r>
          </w:p>
          <w:p w:rsidR="00F3361B" w:rsidRPr="00F24255" w:rsidRDefault="00F3361B" w:rsidP="00456B12">
            <w:r w:rsidRPr="00F24255">
              <w:t>Библиотеки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проведении конкурса «Знаток Конституции и избирательного права».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 Отдел образования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 информации руководителей Отдела культуры и Отдела образования Администрации города по вопросам повышения правовой культуры и политической грамотности будущих и молодых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1 раз в полгода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ТИК,</w:t>
            </w:r>
          </w:p>
          <w:p w:rsidR="00F3361B" w:rsidRDefault="00F3361B" w:rsidP="00456B12">
            <w:r w:rsidRPr="00F24255">
              <w:t xml:space="preserve">Отдел культуры </w:t>
            </w:r>
          </w:p>
          <w:p w:rsidR="00F3361B" w:rsidRPr="00F24255" w:rsidRDefault="00F3361B" w:rsidP="00456B12">
            <w:r w:rsidRPr="00F24255">
              <w:t>Отдел образования.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 отчете членов Территориальной избирательной комиссии с правом решающего голоса о проделанной работе.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ежеквартально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10368" w:type="dxa"/>
            <w:gridSpan w:val="4"/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Регистрация (учет) избирателей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Об информации о численности избирателей (участников референдума), зарегистрированных на территории города Новочеркасска.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ежеквартально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  <w:r>
              <w:t>, Системный администратор ГАС «Выборы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Об организации взаимодействия </w:t>
            </w:r>
            <w:r w:rsidRPr="00F24255">
              <w:lastRenderedPageBreak/>
              <w:t>Территориальной избирательной комиссии с Главой местной администрации и органами   регистрационного учета граждан по совершенствованию системы  регистрации  (учета) избирателей, участников референдума.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lastRenderedPageBreak/>
              <w:t>1 раз в 6 месяцев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69060C">
              <w:t xml:space="preserve">Председатель ТИК, </w:t>
            </w:r>
            <w:r w:rsidRPr="0069060C">
              <w:lastRenderedPageBreak/>
              <w:t>Системный администратор ГАС «Выборы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результатах заседания рабочей группы по координации деятельности учреждений и организаций, осуществляющих регистрационный учет населения на территории города Новочеркасска.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ежеквартально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69060C">
              <w:t>Председатель ТИК, Системный администратор ГАС «Выборы</w:t>
            </w:r>
          </w:p>
        </w:tc>
      </w:tr>
      <w:tr w:rsidR="00F3361B" w:rsidRPr="00F24255" w:rsidTr="00456B12">
        <w:tc>
          <w:tcPr>
            <w:tcW w:w="10368" w:type="dxa"/>
            <w:gridSpan w:val="4"/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Подготовка и проведение выборов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подготовке выборов (все вопросы, касающиеся подготовки выборов).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регистрации кандидатов на выборах органов местного самоуправления.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«Горячей линии» Территориальной избирательной комиссии города Новочеркасска в период подготовки и проведения выборов.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 установлении итогов голосования на выборах органов государственной власти.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 xml:space="preserve"> 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результатах выборов органов местного самоуправления.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результатах смотра-конкурса среди участковых избирательных комиссий.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через 10 дней после дня голосования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 итоговом финансовом отчете по использованию денежных средств выделенных на подготовку и проведение выборов.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через 30 дней после дня голосования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 обзорно-аналитической справке по подготовке и проведению выборов.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через 20 дней после дня голосования.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 результатах проверки соблюдения условий и порядка проведения предвыборной агитации на платной основе зарегистрированными кандидатами.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10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 организации работы Территориальной и участковых избирательных комиссий по ведению делопроизводства, подготовки и сдачи избирательной документации в архив.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3361B" w:rsidRPr="00F24255" w:rsidRDefault="00F3361B" w:rsidP="00456B1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F24255">
              <w:rPr>
                <w:b/>
              </w:rPr>
              <w:t>Организационно-методическая и аналитическая работа комиссии.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Осуществление </w:t>
            </w:r>
            <w:proofErr w:type="gramStart"/>
            <w:r w:rsidRPr="00F24255">
              <w:t>контроля за</w:t>
            </w:r>
            <w:proofErr w:type="gramEnd"/>
            <w:r w:rsidRPr="00F24255">
              <w:t xml:space="preserve"> своевременностью проведения избирательных процедур.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выборный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Подготовка документов для работы участковых избирательных комиссий.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выборный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>
              <w:t>Секретарь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утверждение планов работы  Территориальной избирательной комиссии.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  <w:p w:rsidR="00F3361B" w:rsidRPr="00F24255" w:rsidRDefault="00F3361B" w:rsidP="00456B12">
            <w:r w:rsidRPr="00F24255">
              <w:t xml:space="preserve">ежеквартально </w:t>
            </w:r>
          </w:p>
          <w:p w:rsidR="00F3361B" w:rsidRPr="00F24255" w:rsidRDefault="00F3361B" w:rsidP="00456B12">
            <w:r w:rsidRPr="00F24255">
              <w:t>ежемесячно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Председатель ТИК</w:t>
            </w:r>
            <w:r>
              <w:t>, 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утверждение Комплексных планов работы по подготовке и проведению выборов.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сроку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F73188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утверждение плана мероприятий по обучению организаторов и участников выборов и референдумов.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F73188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утверждение плана мероприятий по реализации Комплекса мер по повышению правовой культуры избирателей (участников референдумов) и обучению организаторов выборов и референдумов в городе Новочеркасск.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F73188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утверждение плана мероприятий по повышению правовой культуры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F73188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>Разработка и утверждение Плана взаимодействия Территориальной избирательной комиссии с местными отделениями общероссийской общественной организацией инвалидов города Новочеркасска на два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два года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F73188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 xml:space="preserve">Разработка и утверждение </w:t>
            </w:r>
            <w:proofErr w:type="gramStart"/>
            <w:r w:rsidRPr="00F24255">
              <w:t>Плана взаимодействия Территориальной избирательной комиссии города Новочеркасска</w:t>
            </w:r>
            <w:proofErr w:type="gramEnd"/>
            <w:r w:rsidRPr="00F24255">
              <w:t xml:space="preserve"> с местными отделениями политических партий на два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два года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10.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утверждение Плана мероприятий по взаимодействию Территориальной избирательной комиссии со средствами массовой информации города Новочеркасска на два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два года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suppressAutoHyphens/>
              <w:jc w:val="both"/>
            </w:pPr>
            <w:r w:rsidRPr="00F24255">
              <w:t xml:space="preserve">Разработка и утверждение Перспективного </w:t>
            </w:r>
            <w:proofErr w:type="gramStart"/>
            <w:r w:rsidRPr="00F24255">
              <w:t>плана работы Территориальной избирательной комиссии города Новочеркасска</w:t>
            </w:r>
            <w:proofErr w:type="gramEnd"/>
            <w:r w:rsidRPr="00F24255">
              <w:t xml:space="preserve"> на три года.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один раз в три года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Участие в конкурсе среди Территориальных избирательных комиссий на лучшую организацию работы по отдельным  направлениям деятельности.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  <w:r>
              <w:t xml:space="preserve">, </w:t>
            </w:r>
          </w:p>
          <w:p w:rsidR="00F3361B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Осуществление </w:t>
            </w:r>
            <w:proofErr w:type="gramStart"/>
            <w:r w:rsidRPr="00F24255">
              <w:t>анализа  выполнения планов работы Территориальной избирательной комиссии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  <w:p w:rsidR="00F3361B" w:rsidRPr="00F24255" w:rsidRDefault="00F3361B" w:rsidP="00456B12">
            <w:r w:rsidRPr="00F24255">
              <w:t xml:space="preserve">ежеквартально </w:t>
            </w:r>
          </w:p>
          <w:p w:rsidR="00F3361B" w:rsidRPr="00F24255" w:rsidRDefault="00F3361B" w:rsidP="00456B12">
            <w:r w:rsidRPr="00F24255">
              <w:t>ежемесячно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  <w:r>
              <w:t xml:space="preserve">, </w:t>
            </w:r>
          </w:p>
          <w:p w:rsidR="00F3361B" w:rsidRPr="00590272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r w:rsidRPr="00F24255">
              <w:t>Анализ итогов выборов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после выборов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  <w:r>
              <w:t xml:space="preserve">, </w:t>
            </w:r>
          </w:p>
          <w:p w:rsidR="00F3361B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Обеспечение документооборота в Территориальной избирательной комиссии города Новочеркасска.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/>
          <w:p w:rsidR="00F3361B" w:rsidRPr="00F24255" w:rsidRDefault="00F3361B" w:rsidP="00456B12">
            <w:r>
              <w:t>Секретарь ТИК</w:t>
            </w:r>
            <w:r w:rsidRPr="00F24255">
              <w:t xml:space="preserve"> 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16.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Совершенствование системы постановки и снятия с контроля принятых решений Территориальной избирательной комиссии входящих и исходящих документов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  <w:r>
              <w:t xml:space="preserve">, </w:t>
            </w:r>
          </w:p>
          <w:p w:rsidR="00F3361B" w:rsidRPr="004637C1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Анализ и обобщение опыта работы участковых избирательных комиссий в период подготовки и проведения выборов 2014-2016 годах и </w:t>
            </w:r>
            <w:proofErr w:type="spellStart"/>
            <w:r w:rsidRPr="00F24255">
              <w:t>межвыборный</w:t>
            </w:r>
            <w:proofErr w:type="spellEnd"/>
            <w:r w:rsidRPr="00F24255">
              <w:t xml:space="preserve"> период.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  <w:r>
              <w:t xml:space="preserve">, </w:t>
            </w:r>
          </w:p>
          <w:p w:rsidR="00F3361B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Оказание консультативной, методической и практической  помощи участковым избирательным комиссиям в подготовке и проведении выборов депутатов Городской Думы города Новочеркасска, депутатов Государственной Думы Федерального Собрания Российской Федерации. Особое внимание уделить финансированию, составлению смет расходов, использования бюджетных средств, отчетности комиссии по расходованию денежных средств.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в</w:t>
            </w:r>
            <w:proofErr w:type="gramEnd"/>
            <w:r w:rsidRPr="00F24255">
              <w:t>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3D7E12">
              <w:t>Председатель ТИК</w:t>
            </w:r>
            <w:r>
              <w:t xml:space="preserve">, </w:t>
            </w:r>
          </w:p>
          <w:p w:rsidR="00F3361B" w:rsidRPr="00F24255" w:rsidRDefault="00F3361B" w:rsidP="00456B12">
            <w:r>
              <w:t>Секретарь ТИК, Заместитель председателя ТИК, инспектор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Осуществление </w:t>
            </w:r>
            <w:proofErr w:type="gramStart"/>
            <w:r w:rsidRPr="00F24255">
              <w:t>контроля за</w:t>
            </w:r>
            <w:proofErr w:type="gramEnd"/>
            <w:r w:rsidRPr="00F24255">
              <w:t xml:space="preserve"> соблюдением избирательных прав граждан Российской Федерации на территории города Новочеркасска при подготовке и проведении выборов, рассмотрение жалоб, заявлений на решения и действия (бездействия) избирательных комиссий, их должностных лиц.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20.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Обобщение и анализ практики применения федерального и областного законодательства о выборах.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встреч руководителей, членов участковых избирательных комиссий  с представителями средств массовой информации, руководителями местных отделений политических партий и общественных организаций.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Осуществлять </w:t>
            </w:r>
            <w:proofErr w:type="gramStart"/>
            <w:r w:rsidRPr="00F24255">
              <w:t>контроль за</w:t>
            </w:r>
            <w:proofErr w:type="gramEnd"/>
            <w:r w:rsidRPr="00F24255">
              <w:t xml:space="preserve"> хранением материальных ценностей и технологического оборудования.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3361B" w:rsidRPr="00F24255" w:rsidRDefault="00F3361B" w:rsidP="00456B12">
            <w:pPr>
              <w:rPr>
                <w:b/>
              </w:rPr>
            </w:pPr>
            <w:r w:rsidRPr="00F24255">
              <w:rPr>
                <w:b/>
              </w:rPr>
              <w:t>Организация обучения резерва организаторов и участников выборов и референдумов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Реализация мероприятий, предусмотренных в плане по обучению организаторов и участников выборов и референдумов. 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принятие программ обучения организаторов и участников выборов и референдумов.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и проведение семинаров с организаторами и участниками выборов и референдумов.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графикам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Повышение квалификации членов Территориальной избирательной комиссии с правом решающего голоса, инспектора и системного администратора КСА ТИК ГАС «Выборы» (самообразование, организация дистанционного обучения, тестирование)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Совершенствование деятельности Территориальной избирательной комиссии по правовому обучению участников выборов, референдумов.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обучения членов и резерва в члены участковых избирательных комиссий и их резерва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выборный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Разработка и совершенствование существующих учебных программ для повышения квалификации членов ТИК и УИК.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и проведение семинаров и совещаний с представителями политических партий, иных общественных объединений, кандидатами, доверенными лицами кандидатов и политических партий, наблюдателями по вопросам избирательного права и избирательного процесса</w:t>
            </w:r>
            <w:proofErr w:type="gramStart"/>
            <w:r w:rsidRPr="00F24255">
              <w:t xml:space="preserve"> .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выборный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и проведение лекций, бесед, диспутов, круглых столов и других мероприятий по разъяснению законодательства о выборах, процедур голосования.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выборный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10.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Организация </w:t>
            </w:r>
            <w:proofErr w:type="gramStart"/>
            <w:r w:rsidRPr="00F24255">
              <w:t>обучения слушателей школы резерва кадров</w:t>
            </w:r>
            <w:proofErr w:type="gramEnd"/>
            <w:r w:rsidRPr="00F24255">
              <w:t xml:space="preserve"> при Территориальной избирательной комиссии.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расписанию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Организация и направление слушателей на курсы повышения профессионального уровня руководителей участковых избирательных комиссий на базе Учебного центра </w:t>
            </w:r>
            <w:proofErr w:type="gramStart"/>
            <w:r w:rsidRPr="00F24255">
              <w:t>в</w:t>
            </w:r>
            <w:proofErr w:type="gramEnd"/>
            <w:r w:rsidRPr="00F24255">
              <w:t xml:space="preserve"> </w:t>
            </w:r>
            <w:proofErr w:type="gramStart"/>
            <w:r w:rsidRPr="00F24255">
              <w:t>ВУЗов</w:t>
            </w:r>
            <w:proofErr w:type="gramEnd"/>
            <w:r w:rsidRPr="00F24255">
              <w:t xml:space="preserve"> Ростовской области.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графику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>
              <w:t>Председатель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Подготовка кадрового резерва для работы  в системе избирательных комиссий на безе Территориальной избирательной комиссии.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Правовое просвещение и информирование избирателей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Информационно-просветительская деятельность Территориальной избирательной комиссии при подготовке и проведении выборов и референдумов.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Оказание методической помощи участковым избирательным комиссиям по вопросам информационно-просветительской  деятельности при подготовке и проведении выборов и референдумов.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выборный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Взаимодействие Территориальной избирательной комиссии с городской газетой «</w:t>
            </w:r>
            <w:proofErr w:type="spellStart"/>
            <w:r w:rsidRPr="00F24255">
              <w:t>Новочеркасские</w:t>
            </w:r>
            <w:proofErr w:type="spellEnd"/>
            <w:r w:rsidRPr="00F24255">
              <w:t xml:space="preserve"> ведомости».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Обновление информации на информационном стенде Территориальной избирательной комиссии.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Обновление информации на </w:t>
            </w:r>
            <w:r w:rsidRPr="00F24255">
              <w:rPr>
                <w:lang w:val="en-US"/>
              </w:rPr>
              <w:t>web</w:t>
            </w:r>
            <w:r w:rsidRPr="00F24255">
              <w:t>- странице Территориальной избирательной комиссии города Новочеркасска.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>
            <w:r>
              <w:t>Секретарь ТИК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Реализация плана мероприятий по реализации Комплекса мер по повышению правовой культуры избирателей (участников референдума) и обучения организаторов выборов  и референдумов в городе Новочеркасск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Реализация плана мероприятий по повышению правовой культуры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Участие в конкурсе домов культуры, </w:t>
            </w:r>
            <w:proofErr w:type="spellStart"/>
            <w:r w:rsidRPr="00F24255">
              <w:t>культурно-досуговых</w:t>
            </w:r>
            <w:proofErr w:type="spellEnd"/>
            <w:r w:rsidRPr="00F24255">
              <w:t xml:space="preserve"> центров клубов «молодого избирателя» по правовому просвещению.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>
            <w:r w:rsidRPr="00F24255">
              <w:t>Отдел культуры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r w:rsidRPr="00F24255">
              <w:t>Участие в конкурсе журналистов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  <w:r w:rsidRPr="00F24255">
              <w:t>,</w:t>
            </w:r>
          </w:p>
          <w:p w:rsidR="00F3361B" w:rsidRPr="00F24255" w:rsidRDefault="00F3361B" w:rsidP="00456B12">
            <w:proofErr w:type="gramStart"/>
            <w:r>
              <w:t>городская</w:t>
            </w:r>
            <w:proofErr w:type="gramEnd"/>
            <w:r w:rsidRPr="00F24255">
              <w:t xml:space="preserve"> газеты.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10.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Участие в конкурсе библиотек по повышению гражданско-правовой культуры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>
            <w:r w:rsidRPr="00F24255">
              <w:t>Библиотеки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Взаимодействие с общественными организациями по вопросам организации правового обучения и повышения правовой культуры молодежи.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Введение и преподавание учебного курса «Избирательное право и избирательный процесс в Российской Федерации»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по расписанию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Участие в областной олимпиаде по </w:t>
            </w:r>
            <w:proofErr w:type="spellStart"/>
            <w:r w:rsidRPr="00F24255">
              <w:t>граждановедческим</w:t>
            </w:r>
            <w:proofErr w:type="spellEnd"/>
            <w:r w:rsidRPr="00F24255">
              <w:t xml:space="preserve"> дисциплинам и избирательному праву.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ежегодно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>
            <w:r w:rsidRPr="00F24255">
              <w:t>Отдел образования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и проведение учебной практики студентов в Территориальной избирательной комиссии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при направлении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Оказание содействия клубам «Молодого избирателя», работающим при библиотеках, клубах.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16.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Участие в районной акции «Мы – граждане России».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ежеквартально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17.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Информация руководителей Отдела культуры и Отдела образования Администрации города по вопросам повышения правовой культуры и </w:t>
            </w:r>
            <w:r w:rsidRPr="00F24255">
              <w:lastRenderedPageBreak/>
              <w:t>политической грамотности будущих и молодых избирателей.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lastRenderedPageBreak/>
              <w:t>1 раз в 6 месяцев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>
            <w:r w:rsidRPr="00F24255">
              <w:t>Отдел культуры Отдел образования.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18.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и проведение семинаров и совещаний с представителями политических партий,  иных общественных объединений, кандидатами, доверенными лицами кандидатов и политических партий, наблюдателями, представителями СМИ, правоохранительными органами по вопросам избирательного законодательства.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период подготовки и проведения выборов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19.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и проведение лекций и других мероприятий по разъяснению законодательства о выборах, процедур голосования.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20.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Взаимодействие с Отделом по делам молодежи Администрации города, Молодежным парламентом при Собрании депутатов города Новочеркасска, общественными организациями по вопросам правого просвещения молодых избирателей.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Работа с Отделом образования по вопросу проведения выборов органов школьного самоуправления. Оказание практической помощи школам города в проведении выборов и  предоставлении  им технологического оборудования.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в</w:t>
            </w:r>
            <w:proofErr w:type="gramEnd"/>
            <w:r w:rsidRPr="00F24255">
              <w:t>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Регистрация (учет) избирателей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Анализ численности избирателей на территории города Новочеркасска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ежеквартально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  <w:r>
              <w:t>, системный администратор ГАС «Выборы»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Организация взаимодействия Территориальной избирательной комиссии с Главой Администрации города  и органами регистрационного учета граждан по совершенствованию системы регистрации (учета) избирателей, участников референдума.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  <w:r>
              <w:t>, системный администратор ГАС «Выборы»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Организация и проведение заседаний Рабочей группы по координации деятельности учреждений и организаций, осуществляющих регистрационный учет населения на территории города Новочеркасска.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ежеквартально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3D7E12">
              <w:t>Председатель ТИК</w:t>
            </w:r>
          </w:p>
        </w:tc>
      </w:tr>
      <w:tr w:rsidR="00F3361B" w:rsidRPr="00F24255" w:rsidTr="00456B12"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Укрепление материально-технической базы Территориальной избирательной комиссии и избирательных участков.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Комплектование архивных документов </w:t>
            </w:r>
            <w:r w:rsidRPr="00F24255">
              <w:lastRenderedPageBreak/>
              <w:t>Территориальной избирательной комиссии для передачи на постоянное хранение в государственный архив города Новочеркасска.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lastRenderedPageBreak/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>
              <w:t xml:space="preserve">Инспектор ТИК </w:t>
            </w:r>
          </w:p>
          <w:p w:rsidR="00F3361B" w:rsidRPr="00F24255" w:rsidRDefault="00F3361B" w:rsidP="00456B12"/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Работа по библиотечному и архивному фондам Территориальной избирательной комиссии.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0063F0">
              <w:t xml:space="preserve">Инспектор ТИК 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3.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Оформление и внесение в базу библиотечного фонда Территориальной избирательной комиссии поступающей нормативной, методической, информационной литературы и иных материалов. 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Default="00F3361B" w:rsidP="00456B12">
            <w:r w:rsidRPr="000063F0">
              <w:t xml:space="preserve">Инспектор ТИК 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4.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>Обследование избирательных участков по вопросу оснащения технологическим оборудованием.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Период подготовки и проведения выборов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 w:rsidRPr="00F24255">
              <w:t>Территориальная избирательная комиссия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5.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Взаимодействие Территориальной избирательной комиссии с Главой города по вопросу оказания помощи в оснащении участковых избирательных комиссий  </w:t>
            </w:r>
            <w:proofErr w:type="gramStart"/>
            <w:r w:rsidRPr="00F24255">
              <w:t>необходимым</w:t>
            </w:r>
            <w:proofErr w:type="gramEnd"/>
            <w:r w:rsidRPr="00F24255">
              <w:t xml:space="preserve"> оборудование (столы, стулья, телефонной связью, сейфами и т.д.).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весь период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r>
              <w:t>Председатель ТИК</w:t>
            </w:r>
          </w:p>
        </w:tc>
      </w:tr>
      <w:tr w:rsidR="00F3361B" w:rsidRPr="00F24255" w:rsidTr="00456B12">
        <w:tc>
          <w:tcPr>
            <w:tcW w:w="103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3361B" w:rsidRPr="00F24255" w:rsidRDefault="00F3361B" w:rsidP="00456B12">
            <w:pPr>
              <w:jc w:val="center"/>
              <w:rPr>
                <w:b/>
              </w:rPr>
            </w:pPr>
            <w:r w:rsidRPr="00F24255">
              <w:rPr>
                <w:b/>
              </w:rPr>
              <w:t>Подготовка и проведение выборов на территории города Новочеркасска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 xml:space="preserve">№ </w:t>
            </w:r>
            <w:proofErr w:type="spellStart"/>
            <w:proofErr w:type="gramStart"/>
            <w:r w:rsidRPr="00F24255">
              <w:t>п</w:t>
            </w:r>
            <w:proofErr w:type="spellEnd"/>
            <w:proofErr w:type="gramEnd"/>
            <w:r w:rsidRPr="00F24255">
              <w:t>/</w:t>
            </w:r>
            <w:proofErr w:type="spellStart"/>
            <w:r w:rsidRPr="00F24255">
              <w:t>п</w:t>
            </w:r>
            <w:proofErr w:type="spellEnd"/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Наименование мероприятий</w:t>
            </w:r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Сроки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Ответственный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1.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Подготовка и проведение </w:t>
            </w:r>
            <w:proofErr w:type="gramStart"/>
            <w:r w:rsidRPr="00F24255">
              <w:t>выборов депутатов Городской Думы города Новочеркасска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с</w:t>
            </w:r>
            <w:r>
              <w:t>ентябрь 2015</w:t>
            </w:r>
            <w:r w:rsidRPr="00F24255">
              <w:t>г.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  <w:tr w:rsidR="00F3361B" w:rsidRPr="00F24255" w:rsidTr="00456B12">
        <w:tc>
          <w:tcPr>
            <w:tcW w:w="648" w:type="dxa"/>
            <w:shd w:val="clear" w:color="auto" w:fill="auto"/>
          </w:tcPr>
          <w:p w:rsidR="00F3361B" w:rsidRPr="00F24255" w:rsidRDefault="00F3361B" w:rsidP="00456B12">
            <w:pPr>
              <w:jc w:val="center"/>
            </w:pPr>
            <w:r w:rsidRPr="00F24255">
              <w:t>2.</w:t>
            </w:r>
          </w:p>
        </w:tc>
        <w:tc>
          <w:tcPr>
            <w:tcW w:w="4847" w:type="dxa"/>
            <w:shd w:val="clear" w:color="auto" w:fill="auto"/>
          </w:tcPr>
          <w:p w:rsidR="00F3361B" w:rsidRPr="00F24255" w:rsidRDefault="00F3361B" w:rsidP="00456B12">
            <w:pPr>
              <w:jc w:val="both"/>
            </w:pPr>
            <w:r w:rsidRPr="00F24255">
              <w:t xml:space="preserve">Подготовка и проведение </w:t>
            </w:r>
            <w:proofErr w:type="gramStart"/>
            <w:r w:rsidRPr="00F24255">
              <w:t>выборов депутатов Государственной Думы Федерального Собрания Российской Федерации</w:t>
            </w:r>
            <w:proofErr w:type="gramEnd"/>
          </w:p>
        </w:tc>
        <w:tc>
          <w:tcPr>
            <w:tcW w:w="2258" w:type="dxa"/>
            <w:shd w:val="clear" w:color="auto" w:fill="auto"/>
          </w:tcPr>
          <w:p w:rsidR="00F3361B" w:rsidRPr="00F24255" w:rsidRDefault="00F3361B" w:rsidP="00456B12">
            <w:r w:rsidRPr="00F24255">
              <w:t>декабрь 2016г.</w:t>
            </w:r>
          </w:p>
        </w:tc>
        <w:tc>
          <w:tcPr>
            <w:tcW w:w="2615" w:type="dxa"/>
            <w:shd w:val="clear" w:color="auto" w:fill="auto"/>
          </w:tcPr>
          <w:p w:rsidR="00F3361B" w:rsidRPr="00F24255" w:rsidRDefault="00F3361B" w:rsidP="00456B12">
            <w:proofErr w:type="gramStart"/>
            <w:r w:rsidRPr="00F24255">
              <w:t>Территориальная</w:t>
            </w:r>
            <w:proofErr w:type="gramEnd"/>
            <w:r w:rsidRPr="00F24255">
              <w:t xml:space="preserve"> и участковые избирательные комиссии</w:t>
            </w:r>
          </w:p>
        </w:tc>
      </w:tr>
    </w:tbl>
    <w:p w:rsidR="00DE411A" w:rsidRDefault="00DE411A"/>
    <w:sectPr w:rsidR="00DE411A" w:rsidSect="00DE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1B"/>
    <w:rsid w:val="00045173"/>
    <w:rsid w:val="002005C9"/>
    <w:rsid w:val="00287B4C"/>
    <w:rsid w:val="002A7557"/>
    <w:rsid w:val="003567EB"/>
    <w:rsid w:val="00503FE0"/>
    <w:rsid w:val="00531DD9"/>
    <w:rsid w:val="00591841"/>
    <w:rsid w:val="00702B81"/>
    <w:rsid w:val="0075426F"/>
    <w:rsid w:val="0080776C"/>
    <w:rsid w:val="008C4DF4"/>
    <w:rsid w:val="00AA283C"/>
    <w:rsid w:val="00AF1E24"/>
    <w:rsid w:val="00D578E1"/>
    <w:rsid w:val="00DE411A"/>
    <w:rsid w:val="00F22F25"/>
    <w:rsid w:val="00F3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FE0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03FE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3FE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67E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3FE0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567E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567E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567E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67E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7EB"/>
    <w:rPr>
      <w:rFonts w:eastAsiaTheme="majorEastAsia" w:cstheme="majorBidi"/>
      <w:b/>
      <w:sz w:val="28"/>
    </w:rPr>
  </w:style>
  <w:style w:type="character" w:customStyle="1" w:styleId="20">
    <w:name w:val="Заголовок 2 Знак"/>
    <w:basedOn w:val="a0"/>
    <w:link w:val="2"/>
    <w:rsid w:val="003567EB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67EB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567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67EB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567E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567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67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67E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567EB"/>
    <w:rPr>
      <w:b/>
      <w:bCs/>
      <w:sz w:val="20"/>
      <w:szCs w:val="20"/>
    </w:rPr>
  </w:style>
  <w:style w:type="paragraph" w:styleId="a4">
    <w:name w:val="Title"/>
    <w:next w:val="a"/>
    <w:link w:val="a5"/>
    <w:qFormat/>
    <w:rsid w:val="003567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567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567E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567E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3567EB"/>
    <w:rPr>
      <w:b/>
      <w:bCs/>
    </w:rPr>
  </w:style>
  <w:style w:type="character" w:styleId="a9">
    <w:name w:val="Emphasis"/>
    <w:qFormat/>
    <w:rsid w:val="003567EB"/>
    <w:rPr>
      <w:i/>
      <w:iCs/>
    </w:rPr>
  </w:style>
  <w:style w:type="paragraph" w:styleId="aa">
    <w:name w:val="No Spacing"/>
    <w:basedOn w:val="a"/>
    <w:uiPriority w:val="1"/>
    <w:qFormat/>
    <w:rsid w:val="003567EB"/>
    <w:rPr>
      <w:sz w:val="20"/>
      <w:szCs w:val="20"/>
    </w:rPr>
  </w:style>
  <w:style w:type="paragraph" w:styleId="ab">
    <w:name w:val="List Paragraph"/>
    <w:basedOn w:val="a"/>
    <w:uiPriority w:val="34"/>
    <w:qFormat/>
    <w:rsid w:val="003567EB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567EB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567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567E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567EB"/>
    <w:rPr>
      <w:rFonts w:eastAsiaTheme="majorEastAsia" w:cstheme="majorBidi"/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567E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567E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567E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567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567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67EB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3234</Words>
  <Characters>18435</Characters>
  <Application>Microsoft Office Word</Application>
  <DocSecurity>0</DocSecurity>
  <Lines>153</Lines>
  <Paragraphs>43</Paragraphs>
  <ScaleCrop>false</ScaleCrop>
  <Company/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</dc:creator>
  <cp:keywords/>
  <dc:description/>
  <cp:lastModifiedBy>тик1</cp:lastModifiedBy>
  <cp:revision>2</cp:revision>
  <dcterms:created xsi:type="dcterms:W3CDTF">2017-03-15T08:16:00Z</dcterms:created>
  <dcterms:modified xsi:type="dcterms:W3CDTF">2017-03-15T08:16:00Z</dcterms:modified>
</cp:coreProperties>
</file>