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F01DB0" w:rsidP="008245A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НОВОЧЕРКАССКА РОСТОВСКОЙ ОБЛАСТИ</w:t>
      </w:r>
    </w:p>
    <w:p w:rsidR="008245A8" w:rsidRDefault="008245A8" w:rsidP="008245A8">
      <w:pPr>
        <w:suppressAutoHyphens/>
        <w:jc w:val="center"/>
        <w:rPr>
          <w:b/>
          <w:i/>
          <w:sz w:val="18"/>
          <w:szCs w:val="1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F01DB0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01 июля </w:t>
      </w:r>
      <w:r w:rsidR="008245A8">
        <w:rPr>
          <w:szCs w:val="28"/>
        </w:rPr>
        <w:t>20</w:t>
      </w:r>
      <w:r>
        <w:rPr>
          <w:szCs w:val="28"/>
        </w:rPr>
        <w:t>26</w:t>
      </w:r>
      <w:r w:rsidR="008245A8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5-12</w:t>
      </w:r>
    </w:p>
    <w:p w:rsidR="008245A8" w:rsidRDefault="00F01DB0" w:rsidP="008245A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Новочеркасск</w:t>
      </w:r>
    </w:p>
    <w:p w:rsidR="007F785A" w:rsidRDefault="007F785A" w:rsidP="005E374D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Pr="00F01DB0" w:rsidRDefault="00BA00DD" w:rsidP="00F01DB0">
            <w:pPr>
              <w:suppressAutoHyphens/>
              <w:jc w:val="both"/>
              <w:rPr>
                <w:b/>
                <w:szCs w:val="28"/>
              </w:rPr>
            </w:pPr>
            <w:r w:rsidRPr="00BA00DD">
              <w:rPr>
                <w:b/>
                <w:szCs w:val="28"/>
              </w:rPr>
              <w:t>О р</w:t>
            </w:r>
            <w:r>
              <w:rPr>
                <w:b/>
                <w:szCs w:val="28"/>
              </w:rPr>
              <w:t>ежиме работы Территориальной и</w:t>
            </w:r>
            <w:r w:rsidRPr="00BA00DD">
              <w:rPr>
                <w:b/>
                <w:szCs w:val="28"/>
              </w:rPr>
              <w:t xml:space="preserve">збирательной комиссии </w:t>
            </w:r>
            <w:r w:rsidR="00F01DB0">
              <w:rPr>
                <w:b/>
                <w:szCs w:val="28"/>
              </w:rPr>
              <w:t>города Новочеркасска Ростовской области</w:t>
            </w:r>
            <w:r>
              <w:rPr>
                <w:b/>
                <w:szCs w:val="28"/>
              </w:rPr>
              <w:t xml:space="preserve"> в </w:t>
            </w:r>
            <w:r w:rsidRPr="00BA00DD">
              <w:rPr>
                <w:b/>
                <w:szCs w:val="28"/>
              </w:rPr>
              <w:t>период</w:t>
            </w:r>
            <w:r w:rsidR="00F01DB0">
              <w:rPr>
                <w:b/>
                <w:szCs w:val="28"/>
              </w:rPr>
              <w:t xml:space="preserve"> </w:t>
            </w:r>
            <w:r w:rsidR="008245A8">
              <w:rPr>
                <w:b/>
                <w:szCs w:val="28"/>
              </w:rPr>
              <w:t xml:space="preserve">подготовки </w:t>
            </w:r>
            <w:r>
              <w:rPr>
                <w:b/>
                <w:szCs w:val="28"/>
              </w:rPr>
              <w:t xml:space="preserve">и </w:t>
            </w:r>
            <w:r w:rsidR="007F785A">
              <w:rPr>
                <w:b/>
                <w:szCs w:val="28"/>
              </w:rPr>
              <w:t>проведени</w:t>
            </w:r>
            <w:r>
              <w:rPr>
                <w:b/>
                <w:szCs w:val="28"/>
              </w:rPr>
              <w:t>я</w:t>
            </w:r>
            <w:r w:rsidR="007F785A" w:rsidRPr="00704669">
              <w:rPr>
                <w:b/>
                <w:szCs w:val="28"/>
              </w:rPr>
              <w:t xml:space="preserve"> выборов </w:t>
            </w:r>
            <w:r w:rsidR="00F01DB0">
              <w:rPr>
                <w:b/>
                <w:szCs w:val="28"/>
              </w:rPr>
              <w:t>депутатов Государственной Думы Федерального Собрания Российской Федерации девятого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Pr="00F01DB0" w:rsidRDefault="00BA00DD" w:rsidP="0067497C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F01DB0">
        <w:t>соответствии со статьей</w:t>
      </w:r>
      <w:r w:rsidR="00221745">
        <w:t xml:space="preserve"> </w:t>
      </w:r>
      <w:r w:rsidR="00F01DB0">
        <w:t>28</w:t>
      </w:r>
      <w:r w:rsidR="00221745">
        <w:t xml:space="preserve"> </w:t>
      </w:r>
      <w:r w:rsidR="00F01DB0" w:rsidRPr="00FC341F"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F01DB0">
        <w:t xml:space="preserve"> 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F01DB0">
        <w:t>города Новочеркасска Ростовской области</w:t>
      </w:r>
      <w:r>
        <w:t xml:space="preserve"> реализации мероприятий, связанных с подготовкой и проведением </w:t>
      </w:r>
      <w:r w:rsidRPr="00BA00DD">
        <w:t xml:space="preserve">выборов </w:t>
      </w:r>
      <w:r w:rsidR="00F01DB0" w:rsidRPr="00F01DB0">
        <w:rPr>
          <w:szCs w:val="28"/>
        </w:rPr>
        <w:t>депутатов Государственной Думы Федерального Собрания Российской Федерации девятого созыва,</w:t>
      </w:r>
    </w:p>
    <w:p w:rsidR="007F785A" w:rsidRPr="005E374D" w:rsidRDefault="007F785A" w:rsidP="005E374D">
      <w:pPr>
        <w:pStyle w:val="ad"/>
        <w:jc w:val="center"/>
      </w:pPr>
      <w:r w:rsidRPr="005E374D">
        <w:t xml:space="preserve">Территориальная избирательная комиссия </w:t>
      </w:r>
      <w:r w:rsidR="00F01DB0" w:rsidRPr="005E374D">
        <w:t>города Новочеркасска Ростовской области</w:t>
      </w:r>
      <w:r w:rsidR="008245A8" w:rsidRPr="005E374D">
        <w:t xml:space="preserve"> </w:t>
      </w:r>
      <w:r w:rsidRPr="005E374D">
        <w:t>ПОСТАНОВЛЯЕТ:</w:t>
      </w:r>
    </w:p>
    <w:p w:rsidR="00BA00DD" w:rsidRPr="005E374D" w:rsidRDefault="007D70CF" w:rsidP="00D6799E">
      <w:pPr>
        <w:pStyle w:val="ad"/>
        <w:spacing w:line="360" w:lineRule="auto"/>
        <w:ind w:firstLine="708"/>
        <w:jc w:val="both"/>
      </w:pPr>
      <w:r w:rsidRPr="005E374D">
        <w:t>1. </w:t>
      </w:r>
      <w:r w:rsidR="00BA00DD" w:rsidRPr="005E374D">
        <w:t xml:space="preserve">Установить следующий режим работы Территориальной избирательной комиссии </w:t>
      </w:r>
      <w:r w:rsidR="00F01DB0" w:rsidRPr="005E374D">
        <w:t xml:space="preserve">города Новочеркасска Ростовской области </w:t>
      </w:r>
      <w:r w:rsidR="00BA00DD" w:rsidRPr="005E374D">
        <w:t>в период подготовки и проведения выборов</w:t>
      </w:r>
      <w:r w:rsidR="005E374D" w:rsidRPr="005E374D">
        <w:t xml:space="preserve"> депутатов Государственной Думы Федерального Собрания Российской Федерации девятого созыва</w:t>
      </w:r>
      <w:r w:rsidR="00BA00DD" w:rsidRPr="005E374D">
        <w:t>: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8245A8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5E374D">
        <w:rPr>
          <w:b w:val="0"/>
          <w:spacing w:val="0"/>
          <w:sz w:val="28"/>
        </w:rPr>
        <w:t>города Новочеркасска Ростовской области</w:t>
      </w:r>
      <w:r>
        <w:rPr>
          <w:b w:val="0"/>
          <w:spacing w:val="0"/>
          <w:sz w:val="28"/>
        </w:rPr>
        <w:t xml:space="preserve"> с правом решающего голоса</w:t>
      </w:r>
      <w:r w:rsidR="005E374D">
        <w:rPr>
          <w:b w:val="0"/>
          <w:spacing w:val="0"/>
          <w:sz w:val="28"/>
        </w:rPr>
        <w:t>.</w:t>
      </w:r>
    </w:p>
    <w:p w:rsidR="00D6799E" w:rsidRDefault="00C5323A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</w:t>
      </w:r>
    </w:p>
    <w:p w:rsidR="00C5323A" w:rsidRPr="00C5323A" w:rsidRDefault="00C5323A" w:rsidP="00D6799E">
      <w:pPr>
        <w:pStyle w:val="a6"/>
        <w:suppressAutoHyphens/>
        <w:spacing w:line="360" w:lineRule="auto"/>
        <w:ind w:right="28"/>
        <w:jc w:val="both"/>
        <w:rPr>
          <w:b w:val="0"/>
          <w:spacing w:val="0"/>
          <w:sz w:val="28"/>
        </w:rPr>
      </w:pPr>
      <w:r w:rsidRPr="00C5323A">
        <w:rPr>
          <w:b w:val="0"/>
          <w:spacing w:val="0"/>
          <w:sz w:val="28"/>
        </w:rPr>
        <w:lastRenderedPageBreak/>
        <w:t xml:space="preserve">избирательной комиссии </w:t>
      </w:r>
      <w:r w:rsidR="005E374D">
        <w:rPr>
          <w:b w:val="0"/>
          <w:spacing w:val="0"/>
          <w:sz w:val="28"/>
        </w:rPr>
        <w:t>города Новочеркасска Ростовской области</w:t>
      </w:r>
      <w:r>
        <w:rPr>
          <w:b w:val="0"/>
          <w:spacing w:val="0"/>
          <w:sz w:val="28"/>
        </w:rPr>
        <w:br/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C5323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5E374D">
        <w:rPr>
          <w:b w:val="0"/>
          <w:spacing w:val="0"/>
          <w:sz w:val="28"/>
        </w:rPr>
        <w:t>Княжанского Е.Е.</w:t>
      </w:r>
    </w:p>
    <w:p w:rsidR="007F785A" w:rsidRDefault="007F785A" w:rsidP="007F785A">
      <w:pPr>
        <w:suppressAutoHyphens/>
        <w:spacing w:after="60" w:line="360" w:lineRule="auto"/>
      </w:pPr>
    </w:p>
    <w:p w:rsidR="005E374D" w:rsidRDefault="005E374D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5E374D">
        <w:t>Е.Е. Княжанский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5E374D">
        <w:rPr>
          <w:kern w:val="28"/>
        </w:rPr>
        <w:t xml:space="preserve">                                                        И.В. Ковалева</w:t>
      </w:r>
    </w:p>
    <w:sectPr w:rsidR="00F504A4" w:rsidSect="005E374D">
      <w:headerReference w:type="even" r:id="rId8"/>
      <w:headerReference w:type="default" r:id="rId9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12C" w:rsidRDefault="0077412C" w:rsidP="00F92C75">
      <w:r>
        <w:separator/>
      </w:r>
    </w:p>
  </w:endnote>
  <w:endnote w:type="continuationSeparator" w:id="1">
    <w:p w:rsidR="0077412C" w:rsidRDefault="0077412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12C" w:rsidRDefault="0077412C" w:rsidP="00F92C75">
      <w:r>
        <w:separator/>
      </w:r>
    </w:p>
  </w:footnote>
  <w:footnote w:type="continuationSeparator" w:id="1">
    <w:p w:rsidR="0077412C" w:rsidRDefault="0077412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C76F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C76F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799E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A7A20"/>
    <w:rsid w:val="005B136B"/>
    <w:rsid w:val="005E374D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12C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76FF9"/>
    <w:rsid w:val="00CA1069"/>
    <w:rsid w:val="00CB7216"/>
    <w:rsid w:val="00D44F60"/>
    <w:rsid w:val="00D57220"/>
    <w:rsid w:val="00D63F26"/>
    <w:rsid w:val="00D6799E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1DB0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5E374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2017-08-24T07:14:00Z</cp:lastPrinted>
  <dcterms:created xsi:type="dcterms:W3CDTF">2019-06-06T07:33:00Z</dcterms:created>
  <dcterms:modified xsi:type="dcterms:W3CDTF">2026-09-09T08:48:00Z</dcterms:modified>
</cp:coreProperties>
</file>