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2731" w:rsidRDefault="0037679B" w:rsidP="00F12731">
      <w:pPr>
        <w:jc w:val="center"/>
        <w:rPr>
          <w:sz w:val="24"/>
          <w:szCs w:val="24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2731" w:rsidRPr="005C6114" w:rsidRDefault="00F12731" w:rsidP="00F12731">
      <w:pPr>
        <w:pStyle w:val="Postan"/>
        <w:rPr>
          <w:b/>
          <w:bCs/>
          <w:sz w:val="24"/>
          <w:szCs w:val="24"/>
        </w:rPr>
      </w:pPr>
    </w:p>
    <w:p w:rsidR="00F12731" w:rsidRPr="00B35452" w:rsidRDefault="00B848D4" w:rsidP="00F12731">
      <w:pPr>
        <w:pStyle w:val="Postan"/>
        <w:rPr>
          <w:b/>
          <w:bCs/>
        </w:rPr>
      </w:pPr>
      <w:r w:rsidRPr="00B35452">
        <w:rPr>
          <w:b/>
          <w:bCs/>
        </w:rPr>
        <w:t>ТЕРРИТОРИАЛЬНАЯ</w:t>
      </w:r>
      <w:r w:rsidR="00F12731" w:rsidRPr="00B35452">
        <w:rPr>
          <w:b/>
          <w:bCs/>
        </w:rPr>
        <w:t xml:space="preserve">  ИЗБИРАТЕЛЬНАЯ  КОМИССИЯ</w:t>
      </w:r>
    </w:p>
    <w:p w:rsidR="00F12731" w:rsidRDefault="00132F50" w:rsidP="00F12731">
      <w:pPr>
        <w:pStyle w:val="Postan"/>
        <w:rPr>
          <w:b/>
          <w:bCs/>
        </w:rPr>
      </w:pPr>
      <w:r>
        <w:rPr>
          <w:b/>
          <w:bCs/>
        </w:rPr>
        <w:t>ГОРОДА</w:t>
      </w:r>
      <w:r w:rsidR="00F12731" w:rsidRPr="00B35452">
        <w:rPr>
          <w:b/>
          <w:bCs/>
        </w:rPr>
        <w:t xml:space="preserve"> НОВОЧЕРКАССКА РОСТОВСКОЙ ОБЛАСТИ</w:t>
      </w:r>
    </w:p>
    <w:p w:rsidR="00F12731" w:rsidRPr="00976E34" w:rsidRDefault="00F12731" w:rsidP="00F12731">
      <w:pPr>
        <w:rPr>
          <w:sz w:val="28"/>
          <w:szCs w:val="28"/>
        </w:rPr>
      </w:pPr>
    </w:p>
    <w:p w:rsidR="00F12731" w:rsidRDefault="00F12731" w:rsidP="00F12731">
      <w:pPr>
        <w:pStyle w:val="1"/>
      </w:pPr>
      <w:r>
        <w:t xml:space="preserve">ПОСТАНОВЛЕНИЕ </w:t>
      </w:r>
    </w:p>
    <w:p w:rsidR="00957B8B" w:rsidRPr="00957B8B" w:rsidRDefault="00957B8B" w:rsidP="00957B8B"/>
    <w:p w:rsidR="00F12731" w:rsidRDefault="00995BDA" w:rsidP="00957B8B">
      <w:pPr>
        <w:pStyle w:val="2"/>
        <w:jc w:val="left"/>
        <w:rPr>
          <w:sz w:val="28"/>
        </w:rPr>
      </w:pPr>
      <w:r>
        <w:rPr>
          <w:sz w:val="28"/>
        </w:rPr>
        <w:t>о</w:t>
      </w:r>
      <w:r w:rsidR="00F12731">
        <w:rPr>
          <w:sz w:val="28"/>
        </w:rPr>
        <w:t>т</w:t>
      </w:r>
      <w:r w:rsidR="00B724EB">
        <w:rPr>
          <w:sz w:val="28"/>
        </w:rPr>
        <w:t xml:space="preserve"> </w:t>
      </w:r>
      <w:r w:rsidR="00F12731">
        <w:rPr>
          <w:sz w:val="28"/>
        </w:rPr>
        <w:t xml:space="preserve"> </w:t>
      </w:r>
      <w:r w:rsidR="0037679B">
        <w:rPr>
          <w:sz w:val="28"/>
        </w:rPr>
        <w:t>1</w:t>
      </w:r>
      <w:r w:rsidR="003D119B">
        <w:rPr>
          <w:sz w:val="28"/>
        </w:rPr>
        <w:t>5</w:t>
      </w:r>
      <w:r w:rsidR="00944AC8">
        <w:rPr>
          <w:sz w:val="28"/>
        </w:rPr>
        <w:t xml:space="preserve"> </w:t>
      </w:r>
      <w:r w:rsidR="009F6413">
        <w:rPr>
          <w:sz w:val="28"/>
        </w:rPr>
        <w:t>августа</w:t>
      </w:r>
      <w:r w:rsidR="004A202E">
        <w:rPr>
          <w:sz w:val="28"/>
        </w:rPr>
        <w:t xml:space="preserve"> </w:t>
      </w:r>
      <w:r w:rsidR="00755A1A">
        <w:rPr>
          <w:sz w:val="28"/>
        </w:rPr>
        <w:t>201</w:t>
      </w:r>
      <w:r w:rsidR="00944AC8">
        <w:rPr>
          <w:sz w:val="28"/>
        </w:rPr>
        <w:t>9</w:t>
      </w:r>
      <w:r w:rsidR="00755A1A">
        <w:rPr>
          <w:sz w:val="28"/>
        </w:rPr>
        <w:t xml:space="preserve"> </w:t>
      </w:r>
      <w:r w:rsidR="00D12237">
        <w:rPr>
          <w:sz w:val="28"/>
        </w:rPr>
        <w:t xml:space="preserve">г. </w:t>
      </w:r>
      <w:r w:rsidR="00D12237">
        <w:rPr>
          <w:sz w:val="28"/>
        </w:rPr>
        <w:tab/>
      </w:r>
      <w:r w:rsidR="00D12237">
        <w:rPr>
          <w:sz w:val="28"/>
        </w:rPr>
        <w:tab/>
        <w:t xml:space="preserve">  </w:t>
      </w:r>
      <w:r w:rsidR="00F12731" w:rsidRPr="00A739D1">
        <w:rPr>
          <w:sz w:val="28"/>
        </w:rPr>
        <w:t xml:space="preserve"> г. Новочеркасск</w:t>
      </w:r>
      <w:r w:rsidR="00F12731">
        <w:rPr>
          <w:b/>
          <w:sz w:val="28"/>
        </w:rPr>
        <w:tab/>
      </w:r>
      <w:r w:rsidR="00F12731">
        <w:rPr>
          <w:b/>
          <w:sz w:val="28"/>
        </w:rPr>
        <w:tab/>
      </w:r>
      <w:r w:rsidR="00D12237">
        <w:rPr>
          <w:b/>
          <w:sz w:val="28"/>
        </w:rPr>
        <w:t xml:space="preserve">    </w:t>
      </w:r>
      <w:r w:rsidR="00F12731">
        <w:rPr>
          <w:b/>
          <w:sz w:val="28"/>
        </w:rPr>
        <w:tab/>
      </w:r>
      <w:r w:rsidR="00D12237">
        <w:rPr>
          <w:b/>
          <w:sz w:val="28"/>
        </w:rPr>
        <w:t xml:space="preserve">     </w:t>
      </w:r>
      <w:r w:rsidR="00F12731">
        <w:rPr>
          <w:sz w:val="28"/>
        </w:rPr>
        <w:t xml:space="preserve">№ </w:t>
      </w:r>
      <w:r w:rsidR="0052707B">
        <w:rPr>
          <w:sz w:val="28"/>
        </w:rPr>
        <w:t>9</w:t>
      </w:r>
      <w:r w:rsidR="003D119B">
        <w:rPr>
          <w:sz w:val="28"/>
        </w:rPr>
        <w:t>7</w:t>
      </w:r>
      <w:r w:rsidR="00EB1C8A">
        <w:rPr>
          <w:sz w:val="28"/>
        </w:rPr>
        <w:t>-</w:t>
      </w:r>
      <w:r w:rsidR="003D119B">
        <w:rPr>
          <w:sz w:val="28"/>
        </w:rPr>
        <w:t>1</w:t>
      </w:r>
    </w:p>
    <w:p w:rsidR="00463EFF" w:rsidRDefault="00463EFF" w:rsidP="00463EFF">
      <w:pPr>
        <w:rPr>
          <w:sz w:val="28"/>
        </w:rPr>
      </w:pPr>
    </w:p>
    <w:tbl>
      <w:tblPr>
        <w:tblW w:w="0" w:type="auto"/>
        <w:tblInd w:w="2093" w:type="dxa"/>
        <w:tblLayout w:type="fixed"/>
        <w:tblLook w:val="04A0"/>
      </w:tblPr>
      <w:tblGrid>
        <w:gridCol w:w="6237"/>
      </w:tblGrid>
      <w:tr w:rsidR="007C656F" w:rsidTr="002A0B8F">
        <w:trPr>
          <w:trHeight w:val="2228"/>
        </w:trPr>
        <w:tc>
          <w:tcPr>
            <w:tcW w:w="6237" w:type="dxa"/>
            <w:hideMark/>
          </w:tcPr>
          <w:p w:rsidR="007C656F" w:rsidRDefault="007C656F" w:rsidP="002A0B8F">
            <w:pPr>
              <w:suppressAutoHyphens/>
              <w:spacing w:line="276" w:lineRule="auto"/>
              <w:ind w:left="-108"/>
              <w:jc w:val="both"/>
              <w:rPr>
                <w:b/>
                <w:sz w:val="28"/>
                <w:szCs w:val="28"/>
              </w:rPr>
            </w:pPr>
            <w:r w:rsidRPr="0037679B">
              <w:rPr>
                <w:b/>
                <w:sz w:val="28"/>
                <w:szCs w:val="28"/>
              </w:rPr>
              <w:t>Об утверждении текстов избирательных бюллетеней, числе избирательных бюллетеней,</w:t>
            </w:r>
            <w:r w:rsidR="002A0B8F">
              <w:rPr>
                <w:b/>
                <w:sz w:val="28"/>
                <w:szCs w:val="28"/>
              </w:rPr>
              <w:t xml:space="preserve"> </w:t>
            </w:r>
            <w:r w:rsidRPr="0037679B">
              <w:rPr>
                <w:b/>
                <w:sz w:val="28"/>
                <w:szCs w:val="28"/>
              </w:rPr>
              <w:t>изготавливаемых для голосования на</w:t>
            </w:r>
            <w:r w:rsidR="002A0B8F">
              <w:rPr>
                <w:b/>
                <w:sz w:val="28"/>
                <w:szCs w:val="28"/>
              </w:rPr>
              <w:t xml:space="preserve"> дополнительных</w:t>
            </w:r>
            <w:r w:rsidRPr="0037679B">
              <w:rPr>
                <w:b/>
                <w:sz w:val="28"/>
                <w:szCs w:val="28"/>
              </w:rPr>
              <w:t xml:space="preserve"> выборах</w:t>
            </w:r>
            <w:r w:rsidR="002A0B8F">
              <w:rPr>
                <w:b/>
                <w:sz w:val="28"/>
                <w:szCs w:val="28"/>
              </w:rPr>
              <w:t xml:space="preserve"> </w:t>
            </w:r>
            <w:proofErr w:type="gramStart"/>
            <w:r w:rsidR="002A0B8F">
              <w:rPr>
                <w:b/>
                <w:sz w:val="28"/>
                <w:szCs w:val="28"/>
              </w:rPr>
              <w:t>депутата Городской Думы города Новочеркасска шестого созыва</w:t>
            </w:r>
            <w:proofErr w:type="gramEnd"/>
            <w:r w:rsidR="002A0B8F">
              <w:rPr>
                <w:b/>
                <w:sz w:val="28"/>
                <w:szCs w:val="28"/>
              </w:rPr>
              <w:t xml:space="preserve"> по одномандатному избирательному округу № 5</w:t>
            </w:r>
          </w:p>
          <w:p w:rsidR="002A0B8F" w:rsidRPr="0037679B" w:rsidRDefault="002A0B8F" w:rsidP="002A0B8F">
            <w:pPr>
              <w:suppressAutoHyphens/>
              <w:spacing w:line="276" w:lineRule="auto"/>
              <w:ind w:left="-108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7C656F" w:rsidRPr="0037679B" w:rsidRDefault="007C656F" w:rsidP="007C656F">
      <w:pPr>
        <w:pStyle w:val="a9"/>
        <w:suppressAutoHyphens/>
        <w:spacing w:after="0" w:line="276" w:lineRule="auto"/>
        <w:ind w:right="28" w:firstLine="709"/>
        <w:jc w:val="both"/>
        <w:rPr>
          <w:sz w:val="28"/>
          <w:szCs w:val="28"/>
        </w:rPr>
      </w:pPr>
      <w:r w:rsidRPr="0037679B">
        <w:rPr>
          <w:sz w:val="28"/>
        </w:rPr>
        <w:t>В соответствии с пунктом</w:t>
      </w:r>
      <w:r w:rsidR="00A504B7">
        <w:rPr>
          <w:sz w:val="28"/>
        </w:rPr>
        <w:t xml:space="preserve"> </w:t>
      </w:r>
      <w:r w:rsidRPr="0037679B">
        <w:rPr>
          <w:sz w:val="28"/>
        </w:rPr>
        <w:t>4 статьи 63Федерального закона</w:t>
      </w:r>
      <w:r w:rsidR="00A504B7">
        <w:rPr>
          <w:sz w:val="28"/>
        </w:rPr>
        <w:t xml:space="preserve"> </w:t>
      </w:r>
      <w:r w:rsidRPr="0037679B">
        <w:rPr>
          <w:sz w:val="28"/>
        </w:rPr>
        <w:t xml:space="preserve">от 12.06.2002№ 67-ФЗ «Об основных гарантиях избирательных прав </w:t>
      </w:r>
      <w:r w:rsidRPr="0037679B">
        <w:rPr>
          <w:sz w:val="28"/>
        </w:rPr>
        <w:br/>
        <w:t>и права на участие в референдуме граждан Российской Федерации», частью11 статьи 56 Областного закона от 12.05.2016 № 525-ЗС</w:t>
      </w:r>
      <w:r w:rsidR="002A0B8F">
        <w:rPr>
          <w:sz w:val="28"/>
        </w:rPr>
        <w:t xml:space="preserve"> </w:t>
      </w:r>
      <w:r w:rsidRPr="0037679B">
        <w:rPr>
          <w:sz w:val="28"/>
        </w:rPr>
        <w:t>«О выборах и референдумах в Ростовской области»</w:t>
      </w:r>
    </w:p>
    <w:p w:rsidR="007C656F" w:rsidRPr="0037679B" w:rsidRDefault="007C656F" w:rsidP="007C656F">
      <w:pPr>
        <w:pStyle w:val="a6"/>
        <w:suppressAutoHyphens/>
        <w:spacing w:line="276" w:lineRule="auto"/>
        <w:ind w:firstLine="709"/>
        <w:rPr>
          <w:szCs w:val="28"/>
        </w:rPr>
      </w:pPr>
      <w:r w:rsidRPr="0037679B">
        <w:rPr>
          <w:szCs w:val="28"/>
        </w:rPr>
        <w:t xml:space="preserve">Территориальная избирательная комиссия </w:t>
      </w:r>
      <w:r w:rsidR="002A0B8F">
        <w:rPr>
          <w:szCs w:val="28"/>
        </w:rPr>
        <w:t xml:space="preserve">города Новочеркасска </w:t>
      </w:r>
      <w:r w:rsidRPr="0037679B">
        <w:rPr>
          <w:szCs w:val="28"/>
        </w:rPr>
        <w:t>ПОСТАНОВЛЯЕТ:</w:t>
      </w:r>
    </w:p>
    <w:p w:rsidR="007C656F" w:rsidRPr="0037679B" w:rsidRDefault="007C656F" w:rsidP="007C656F">
      <w:pPr>
        <w:pStyle w:val="a9"/>
        <w:suppressAutoHyphens/>
        <w:spacing w:after="0" w:line="360" w:lineRule="auto"/>
        <w:ind w:right="28" w:firstLine="709"/>
        <w:jc w:val="both"/>
        <w:rPr>
          <w:sz w:val="28"/>
        </w:rPr>
      </w:pPr>
    </w:p>
    <w:p w:rsidR="007C656F" w:rsidRPr="0037679B" w:rsidRDefault="007C656F" w:rsidP="007C656F">
      <w:pPr>
        <w:pStyle w:val="a9"/>
        <w:suppressAutoHyphens/>
        <w:spacing w:after="0" w:line="360" w:lineRule="auto"/>
        <w:ind w:right="28" w:firstLine="709"/>
        <w:jc w:val="both"/>
        <w:rPr>
          <w:sz w:val="28"/>
        </w:rPr>
      </w:pPr>
      <w:r w:rsidRPr="0037679B">
        <w:rPr>
          <w:sz w:val="28"/>
        </w:rPr>
        <w:t>1. Утвердить:</w:t>
      </w:r>
    </w:p>
    <w:p w:rsidR="007C656F" w:rsidRPr="0037679B" w:rsidRDefault="007C656F" w:rsidP="007C656F">
      <w:pPr>
        <w:pStyle w:val="a9"/>
        <w:suppressAutoHyphens/>
        <w:spacing w:after="0" w:line="360" w:lineRule="auto"/>
        <w:ind w:right="28" w:firstLine="709"/>
        <w:jc w:val="both"/>
        <w:rPr>
          <w:sz w:val="28"/>
        </w:rPr>
      </w:pPr>
      <w:r w:rsidRPr="0037679B">
        <w:rPr>
          <w:sz w:val="28"/>
        </w:rPr>
        <w:t xml:space="preserve">1.1. Тексты избирательных бюллетеней для голосования на </w:t>
      </w:r>
      <w:r w:rsidR="002A0B8F" w:rsidRPr="002A0B8F">
        <w:rPr>
          <w:sz w:val="28"/>
          <w:szCs w:val="28"/>
        </w:rPr>
        <w:t>дополнительных выборах депутата Городской Думы города Новочеркасска шестого созыва по одномандатному избирательному округу № 5</w:t>
      </w:r>
      <w:r w:rsidR="002A0B8F">
        <w:rPr>
          <w:sz w:val="28"/>
        </w:rPr>
        <w:t xml:space="preserve"> согласно приложениям №1</w:t>
      </w:r>
      <w:r w:rsidRPr="0037679B">
        <w:rPr>
          <w:sz w:val="28"/>
        </w:rPr>
        <w:t>.</w:t>
      </w:r>
    </w:p>
    <w:p w:rsidR="007C656F" w:rsidRPr="0037679B" w:rsidRDefault="007C656F" w:rsidP="007C656F">
      <w:pPr>
        <w:pStyle w:val="a9"/>
        <w:suppressAutoHyphens/>
        <w:spacing w:after="0" w:line="360" w:lineRule="auto"/>
        <w:ind w:right="28" w:firstLine="709"/>
        <w:jc w:val="both"/>
        <w:rPr>
          <w:sz w:val="28"/>
        </w:rPr>
      </w:pPr>
      <w:r w:rsidRPr="0037679B">
        <w:rPr>
          <w:sz w:val="28"/>
        </w:rPr>
        <w:t>1.2. Число избирательных бюллетеней,</w:t>
      </w:r>
      <w:r w:rsidR="002A0B8F">
        <w:rPr>
          <w:sz w:val="28"/>
        </w:rPr>
        <w:t xml:space="preserve"> </w:t>
      </w:r>
      <w:r w:rsidRPr="0037679B">
        <w:rPr>
          <w:sz w:val="28"/>
        </w:rPr>
        <w:t>изготавливаемых</w:t>
      </w:r>
      <w:r w:rsidRPr="0037679B">
        <w:rPr>
          <w:sz w:val="28"/>
        </w:rPr>
        <w:br/>
        <w:t xml:space="preserve">для голосования на </w:t>
      </w:r>
      <w:r w:rsidR="002A0B8F" w:rsidRPr="002A0B8F">
        <w:rPr>
          <w:sz w:val="28"/>
          <w:szCs w:val="28"/>
        </w:rPr>
        <w:t xml:space="preserve">дополнительных выборах </w:t>
      </w:r>
      <w:proofErr w:type="gramStart"/>
      <w:r w:rsidR="002A0B8F" w:rsidRPr="002A0B8F">
        <w:rPr>
          <w:sz w:val="28"/>
          <w:szCs w:val="28"/>
        </w:rPr>
        <w:t>депутата Городской Думы города Новочеркасска шестого созыва</w:t>
      </w:r>
      <w:proofErr w:type="gramEnd"/>
      <w:r w:rsidR="002A0B8F" w:rsidRPr="002A0B8F">
        <w:rPr>
          <w:sz w:val="28"/>
          <w:szCs w:val="28"/>
        </w:rPr>
        <w:t xml:space="preserve"> по одномандатному избирательному округу № 5</w:t>
      </w:r>
      <w:r w:rsidRPr="0037679B">
        <w:rPr>
          <w:sz w:val="28"/>
        </w:rPr>
        <w:t xml:space="preserve"> согласно приложению №</w:t>
      </w:r>
      <w:r w:rsidR="00414C4C">
        <w:rPr>
          <w:sz w:val="28"/>
        </w:rPr>
        <w:t>2</w:t>
      </w:r>
      <w:r w:rsidRPr="0037679B">
        <w:rPr>
          <w:sz w:val="28"/>
        </w:rPr>
        <w:t>.</w:t>
      </w:r>
    </w:p>
    <w:p w:rsidR="007C656F" w:rsidRPr="0037679B" w:rsidRDefault="007C656F" w:rsidP="007C656F">
      <w:pPr>
        <w:pStyle w:val="a9"/>
        <w:suppressAutoHyphens/>
        <w:spacing w:after="0" w:line="360" w:lineRule="auto"/>
        <w:ind w:right="28" w:firstLine="709"/>
        <w:jc w:val="both"/>
        <w:rPr>
          <w:sz w:val="28"/>
        </w:rPr>
      </w:pPr>
    </w:p>
    <w:p w:rsidR="007C656F" w:rsidRPr="0037679B" w:rsidRDefault="007C656F" w:rsidP="007C656F">
      <w:pPr>
        <w:pStyle w:val="a9"/>
        <w:suppressAutoHyphens/>
        <w:spacing w:after="0" w:line="360" w:lineRule="auto"/>
        <w:ind w:right="28" w:firstLine="709"/>
        <w:jc w:val="both"/>
        <w:rPr>
          <w:sz w:val="28"/>
        </w:rPr>
      </w:pPr>
      <w:r w:rsidRPr="0037679B">
        <w:rPr>
          <w:sz w:val="28"/>
        </w:rPr>
        <w:lastRenderedPageBreak/>
        <w:t>1.3. Состав Рабочей группы</w:t>
      </w:r>
      <w:r w:rsidR="002A0B8F">
        <w:rPr>
          <w:sz w:val="28"/>
        </w:rPr>
        <w:t xml:space="preserve"> </w:t>
      </w:r>
      <w:r w:rsidRPr="0037679B">
        <w:rPr>
          <w:sz w:val="28"/>
        </w:rPr>
        <w:t>Территориальной избирательной комиссии</w:t>
      </w:r>
      <w:r w:rsidR="002A0B8F">
        <w:rPr>
          <w:sz w:val="28"/>
        </w:rPr>
        <w:t xml:space="preserve"> города Новочеркасска</w:t>
      </w:r>
      <w:r w:rsidRPr="0037679B">
        <w:rPr>
          <w:sz w:val="28"/>
        </w:rPr>
        <w:t xml:space="preserve"> по контролю за изготовлением </w:t>
      </w:r>
      <w:r w:rsidRPr="0037679B">
        <w:rPr>
          <w:sz w:val="28"/>
        </w:rPr>
        <w:br/>
        <w:t>и передачей</w:t>
      </w:r>
      <w:r w:rsidR="0037679B">
        <w:rPr>
          <w:sz w:val="28"/>
        </w:rPr>
        <w:t xml:space="preserve"> </w:t>
      </w:r>
      <w:r w:rsidRPr="0037679B">
        <w:rPr>
          <w:sz w:val="28"/>
        </w:rPr>
        <w:t>избирательных бюллетеней для голосования на</w:t>
      </w:r>
      <w:r w:rsidR="002A0B8F">
        <w:rPr>
          <w:sz w:val="28"/>
        </w:rPr>
        <w:t xml:space="preserve"> </w:t>
      </w:r>
      <w:r w:rsidR="002A0B8F" w:rsidRPr="002A0B8F">
        <w:rPr>
          <w:sz w:val="28"/>
          <w:szCs w:val="28"/>
        </w:rPr>
        <w:t xml:space="preserve">дополнительных выборах </w:t>
      </w:r>
      <w:proofErr w:type="gramStart"/>
      <w:r w:rsidR="002A0B8F" w:rsidRPr="002A0B8F">
        <w:rPr>
          <w:sz w:val="28"/>
          <w:szCs w:val="28"/>
        </w:rPr>
        <w:t>депутата Городской Думы города Новочеркасска шестого созыва</w:t>
      </w:r>
      <w:proofErr w:type="gramEnd"/>
      <w:r w:rsidR="002A0B8F" w:rsidRPr="002A0B8F">
        <w:rPr>
          <w:sz w:val="28"/>
          <w:szCs w:val="28"/>
        </w:rPr>
        <w:t xml:space="preserve"> по одномандатному избирательному округу № 5</w:t>
      </w:r>
      <w:r w:rsidR="0037679B">
        <w:rPr>
          <w:sz w:val="28"/>
        </w:rPr>
        <w:t xml:space="preserve"> </w:t>
      </w:r>
      <w:r w:rsidRPr="0037679B">
        <w:rPr>
          <w:sz w:val="28"/>
        </w:rPr>
        <w:t xml:space="preserve">согласно приложению № </w:t>
      </w:r>
      <w:r w:rsidR="00414C4C">
        <w:rPr>
          <w:sz w:val="28"/>
        </w:rPr>
        <w:t>3</w:t>
      </w:r>
      <w:r w:rsidRPr="0037679B">
        <w:rPr>
          <w:sz w:val="28"/>
        </w:rPr>
        <w:t>.</w:t>
      </w:r>
    </w:p>
    <w:p w:rsidR="007C656F" w:rsidRPr="0037679B" w:rsidRDefault="007C656F" w:rsidP="007C656F">
      <w:pPr>
        <w:pStyle w:val="a9"/>
        <w:suppressAutoHyphens/>
        <w:spacing w:after="0" w:line="360" w:lineRule="auto"/>
        <w:ind w:right="28" w:firstLine="709"/>
        <w:jc w:val="both"/>
        <w:rPr>
          <w:sz w:val="28"/>
        </w:rPr>
      </w:pPr>
      <w:r w:rsidRPr="0037679B">
        <w:rPr>
          <w:sz w:val="28"/>
        </w:rPr>
        <w:t>2. </w:t>
      </w:r>
      <w:proofErr w:type="gramStart"/>
      <w:r w:rsidRPr="0037679B">
        <w:rPr>
          <w:sz w:val="28"/>
        </w:rPr>
        <w:t>Разместить</w:t>
      </w:r>
      <w:proofErr w:type="gramEnd"/>
      <w:r w:rsidRPr="0037679B">
        <w:rPr>
          <w:sz w:val="28"/>
        </w:rPr>
        <w:t xml:space="preserve"> настоящее постановление на сайте Территориальной избирательной комиссии</w:t>
      </w:r>
      <w:r w:rsidR="002A0B8F">
        <w:rPr>
          <w:sz w:val="28"/>
        </w:rPr>
        <w:t xml:space="preserve"> города Новочеркасска</w:t>
      </w:r>
      <w:r w:rsidR="00981ED7">
        <w:rPr>
          <w:sz w:val="28"/>
        </w:rPr>
        <w:t xml:space="preserve"> </w:t>
      </w:r>
      <w:r w:rsidRPr="0037679B">
        <w:rPr>
          <w:sz w:val="28"/>
        </w:rPr>
        <w:t>в информационно-телекоммуникационной сети «Интернет».</w:t>
      </w:r>
    </w:p>
    <w:p w:rsidR="007C656F" w:rsidRPr="0037679B" w:rsidRDefault="007C656F" w:rsidP="007C656F">
      <w:pPr>
        <w:pStyle w:val="a9"/>
        <w:suppressAutoHyphens/>
        <w:spacing w:after="0" w:line="360" w:lineRule="auto"/>
        <w:ind w:right="28" w:firstLine="709"/>
        <w:jc w:val="both"/>
        <w:rPr>
          <w:sz w:val="28"/>
        </w:rPr>
      </w:pPr>
      <w:r w:rsidRPr="0037679B">
        <w:rPr>
          <w:sz w:val="28"/>
        </w:rPr>
        <w:t>3. </w:t>
      </w:r>
      <w:proofErr w:type="gramStart"/>
      <w:r w:rsidRPr="0037679B">
        <w:rPr>
          <w:sz w:val="28"/>
        </w:rPr>
        <w:t>Контроль за</w:t>
      </w:r>
      <w:proofErr w:type="gramEnd"/>
      <w:r w:rsidRPr="0037679B">
        <w:rPr>
          <w:sz w:val="28"/>
        </w:rPr>
        <w:t xml:space="preserve"> исполнением настоящего постановления возложить </w:t>
      </w:r>
      <w:r w:rsidRPr="0037679B">
        <w:rPr>
          <w:sz w:val="28"/>
        </w:rPr>
        <w:br/>
        <w:t>на</w:t>
      </w:r>
      <w:r w:rsidR="000E1F9D">
        <w:rPr>
          <w:sz w:val="28"/>
        </w:rPr>
        <w:t xml:space="preserve"> председателя ТИК </w:t>
      </w:r>
      <w:proofErr w:type="spellStart"/>
      <w:r w:rsidR="000E1F9D">
        <w:rPr>
          <w:sz w:val="28"/>
        </w:rPr>
        <w:t>Княжанского</w:t>
      </w:r>
      <w:proofErr w:type="spellEnd"/>
      <w:r w:rsidR="000E1F9D">
        <w:rPr>
          <w:sz w:val="28"/>
        </w:rPr>
        <w:t xml:space="preserve"> Е.Е</w:t>
      </w:r>
      <w:r w:rsidRPr="0037679B">
        <w:rPr>
          <w:sz w:val="28"/>
        </w:rPr>
        <w:t>.</w:t>
      </w:r>
    </w:p>
    <w:p w:rsidR="007C656F" w:rsidRDefault="007C656F" w:rsidP="007C656F">
      <w:pPr>
        <w:suppressAutoHyphens/>
        <w:spacing w:after="60" w:line="360" w:lineRule="auto"/>
        <w:rPr>
          <w:sz w:val="28"/>
        </w:rPr>
      </w:pPr>
    </w:p>
    <w:p w:rsidR="0037679B" w:rsidRDefault="0037679B" w:rsidP="0037679B">
      <w:pPr>
        <w:pStyle w:val="2"/>
        <w:jc w:val="left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Е.Е. </w:t>
      </w:r>
      <w:proofErr w:type="spellStart"/>
      <w:r>
        <w:rPr>
          <w:sz w:val="28"/>
        </w:rPr>
        <w:t>Княжанский</w:t>
      </w:r>
      <w:proofErr w:type="spellEnd"/>
    </w:p>
    <w:p w:rsidR="0037679B" w:rsidRPr="004E132B" w:rsidRDefault="0037679B" w:rsidP="0037679B"/>
    <w:p w:rsidR="0037679B" w:rsidRPr="004E132B" w:rsidRDefault="0037679B" w:rsidP="0037679B"/>
    <w:p w:rsidR="0037679B" w:rsidRPr="00AB6A65" w:rsidRDefault="0037679B" w:rsidP="0037679B"/>
    <w:p w:rsidR="0037679B" w:rsidRPr="00906FA0" w:rsidRDefault="0037679B" w:rsidP="0037679B">
      <w:pPr>
        <w:rPr>
          <w:sz w:val="28"/>
          <w:szCs w:val="28"/>
        </w:rPr>
      </w:pPr>
      <w:r w:rsidRPr="00906FA0">
        <w:rPr>
          <w:sz w:val="28"/>
          <w:szCs w:val="28"/>
        </w:rPr>
        <w:t xml:space="preserve">Секретарь комиссии      </w:t>
      </w:r>
      <w:r>
        <w:rPr>
          <w:sz w:val="28"/>
          <w:szCs w:val="28"/>
        </w:rPr>
        <w:t xml:space="preserve">                                                            И.В. Ковалева</w:t>
      </w:r>
    </w:p>
    <w:p w:rsidR="007C656F" w:rsidRDefault="007C656F" w:rsidP="007C656F">
      <w:pPr>
        <w:pStyle w:val="ad"/>
        <w:tabs>
          <w:tab w:val="left" w:pos="6804"/>
        </w:tabs>
        <w:suppressAutoHyphens/>
        <w:spacing w:line="360" w:lineRule="auto"/>
        <w:rPr>
          <w:kern w:val="28"/>
        </w:rPr>
      </w:pPr>
    </w:p>
    <w:p w:rsidR="007C656F" w:rsidRDefault="007C656F" w:rsidP="007C656F">
      <w:pPr>
        <w:pStyle w:val="ad"/>
        <w:tabs>
          <w:tab w:val="left" w:pos="6804"/>
        </w:tabs>
        <w:suppressAutoHyphens/>
        <w:spacing w:line="360" w:lineRule="auto"/>
        <w:rPr>
          <w:kern w:val="28"/>
        </w:rPr>
      </w:pPr>
    </w:p>
    <w:p w:rsidR="007C656F" w:rsidRDefault="007C656F" w:rsidP="007C656F">
      <w:pPr>
        <w:pStyle w:val="ad"/>
        <w:tabs>
          <w:tab w:val="left" w:pos="6804"/>
        </w:tabs>
        <w:suppressAutoHyphens/>
        <w:spacing w:line="360" w:lineRule="auto"/>
        <w:rPr>
          <w:kern w:val="28"/>
        </w:rPr>
      </w:pPr>
    </w:p>
    <w:p w:rsidR="007C656F" w:rsidRDefault="007C656F" w:rsidP="007C656F">
      <w:pPr>
        <w:pStyle w:val="ad"/>
        <w:tabs>
          <w:tab w:val="left" w:pos="6804"/>
        </w:tabs>
        <w:suppressAutoHyphens/>
        <w:spacing w:line="360" w:lineRule="auto"/>
        <w:rPr>
          <w:kern w:val="28"/>
        </w:rPr>
      </w:pPr>
    </w:p>
    <w:p w:rsidR="007C656F" w:rsidRDefault="007C656F" w:rsidP="007C656F">
      <w:pPr>
        <w:pStyle w:val="ad"/>
        <w:tabs>
          <w:tab w:val="left" w:pos="6804"/>
        </w:tabs>
        <w:suppressAutoHyphens/>
        <w:spacing w:line="360" w:lineRule="auto"/>
        <w:rPr>
          <w:kern w:val="28"/>
        </w:rPr>
      </w:pPr>
    </w:p>
    <w:p w:rsidR="007C656F" w:rsidRDefault="007C656F" w:rsidP="007C656F">
      <w:pPr>
        <w:pStyle w:val="ad"/>
        <w:tabs>
          <w:tab w:val="left" w:pos="6804"/>
        </w:tabs>
        <w:suppressAutoHyphens/>
        <w:spacing w:line="360" w:lineRule="auto"/>
        <w:rPr>
          <w:kern w:val="28"/>
        </w:rPr>
      </w:pPr>
    </w:p>
    <w:p w:rsidR="007C656F" w:rsidRDefault="007C656F" w:rsidP="007C656F">
      <w:pPr>
        <w:pStyle w:val="ad"/>
        <w:tabs>
          <w:tab w:val="left" w:pos="6804"/>
        </w:tabs>
        <w:suppressAutoHyphens/>
        <w:spacing w:line="360" w:lineRule="auto"/>
        <w:rPr>
          <w:kern w:val="28"/>
        </w:rPr>
      </w:pPr>
    </w:p>
    <w:p w:rsidR="007C656F" w:rsidRDefault="007C656F" w:rsidP="007C656F">
      <w:pPr>
        <w:pStyle w:val="ad"/>
        <w:tabs>
          <w:tab w:val="left" w:pos="6804"/>
        </w:tabs>
        <w:suppressAutoHyphens/>
        <w:spacing w:line="360" w:lineRule="auto"/>
        <w:rPr>
          <w:kern w:val="28"/>
        </w:rPr>
      </w:pPr>
    </w:p>
    <w:p w:rsidR="007C656F" w:rsidRDefault="007C656F" w:rsidP="007C656F">
      <w:pPr>
        <w:pStyle w:val="ad"/>
        <w:tabs>
          <w:tab w:val="left" w:pos="6804"/>
        </w:tabs>
        <w:suppressAutoHyphens/>
        <w:spacing w:line="360" w:lineRule="auto"/>
        <w:rPr>
          <w:kern w:val="28"/>
        </w:rPr>
      </w:pPr>
    </w:p>
    <w:p w:rsidR="007C656F" w:rsidRDefault="007C656F" w:rsidP="007C656F">
      <w:pPr>
        <w:pStyle w:val="ad"/>
        <w:tabs>
          <w:tab w:val="left" w:pos="6804"/>
        </w:tabs>
        <w:suppressAutoHyphens/>
        <w:spacing w:line="360" w:lineRule="auto"/>
        <w:rPr>
          <w:kern w:val="28"/>
        </w:rPr>
      </w:pPr>
    </w:p>
    <w:p w:rsidR="007C656F" w:rsidRDefault="007C656F" w:rsidP="007C656F">
      <w:pPr>
        <w:pStyle w:val="ad"/>
        <w:tabs>
          <w:tab w:val="left" w:pos="6804"/>
        </w:tabs>
        <w:suppressAutoHyphens/>
        <w:spacing w:line="360" w:lineRule="auto"/>
        <w:rPr>
          <w:kern w:val="28"/>
        </w:rPr>
      </w:pPr>
    </w:p>
    <w:p w:rsidR="007C656F" w:rsidRDefault="007C656F" w:rsidP="007C656F">
      <w:pPr>
        <w:pStyle w:val="ad"/>
        <w:tabs>
          <w:tab w:val="left" w:pos="6804"/>
        </w:tabs>
        <w:suppressAutoHyphens/>
        <w:spacing w:line="360" w:lineRule="auto"/>
        <w:rPr>
          <w:kern w:val="28"/>
        </w:rPr>
      </w:pPr>
    </w:p>
    <w:p w:rsidR="007C656F" w:rsidRDefault="007C656F" w:rsidP="007C656F">
      <w:pPr>
        <w:pStyle w:val="ad"/>
        <w:tabs>
          <w:tab w:val="left" w:pos="6804"/>
        </w:tabs>
        <w:suppressAutoHyphens/>
        <w:spacing w:line="360" w:lineRule="auto"/>
        <w:rPr>
          <w:kern w:val="28"/>
        </w:rPr>
      </w:pPr>
    </w:p>
    <w:p w:rsidR="007C656F" w:rsidRDefault="007C656F" w:rsidP="007C656F">
      <w:pPr>
        <w:pStyle w:val="ad"/>
        <w:tabs>
          <w:tab w:val="left" w:pos="6804"/>
        </w:tabs>
        <w:suppressAutoHyphens/>
        <w:spacing w:line="360" w:lineRule="auto"/>
        <w:rPr>
          <w:kern w:val="28"/>
        </w:rPr>
      </w:pPr>
    </w:p>
    <w:p w:rsidR="007C656F" w:rsidRDefault="007C656F" w:rsidP="007C656F">
      <w:pPr>
        <w:pStyle w:val="ad"/>
        <w:tabs>
          <w:tab w:val="left" w:pos="6804"/>
        </w:tabs>
        <w:suppressAutoHyphens/>
        <w:spacing w:line="360" w:lineRule="auto"/>
        <w:rPr>
          <w:kern w:val="28"/>
        </w:rPr>
      </w:pPr>
    </w:p>
    <w:p w:rsidR="007C656F" w:rsidRDefault="007C656F" w:rsidP="007C656F">
      <w:pPr>
        <w:pStyle w:val="ad"/>
        <w:tabs>
          <w:tab w:val="left" w:pos="6804"/>
        </w:tabs>
        <w:suppressAutoHyphens/>
        <w:spacing w:line="360" w:lineRule="auto"/>
        <w:rPr>
          <w:kern w:val="28"/>
        </w:rPr>
      </w:pPr>
    </w:p>
    <w:p w:rsidR="007C656F" w:rsidRDefault="007C656F" w:rsidP="007C656F">
      <w:pPr>
        <w:pStyle w:val="ad"/>
        <w:tabs>
          <w:tab w:val="left" w:pos="6804"/>
        </w:tabs>
        <w:suppressAutoHyphens/>
        <w:spacing w:line="360" w:lineRule="auto"/>
        <w:rPr>
          <w:kern w:val="28"/>
        </w:rPr>
      </w:pPr>
    </w:p>
    <w:p w:rsidR="007C656F" w:rsidRDefault="007C656F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№1</w:t>
      </w:r>
    </w:p>
    <w:p w:rsidR="007C656F" w:rsidRDefault="007C656F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t>к постановлению Территориальной избирательной комиссии</w:t>
      </w:r>
    </w:p>
    <w:p w:rsidR="007C656F" w:rsidRDefault="000E1F9D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t>города Новочеркасска</w:t>
      </w:r>
    </w:p>
    <w:p w:rsidR="007C656F" w:rsidRDefault="007C656F" w:rsidP="007C656F">
      <w:pPr>
        <w:pStyle w:val="af2"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 w:rsidR="000E1F9D">
        <w:rPr>
          <w:sz w:val="24"/>
          <w:szCs w:val="24"/>
        </w:rPr>
        <w:t>1</w:t>
      </w:r>
      <w:r w:rsidR="00DE535F">
        <w:rPr>
          <w:sz w:val="24"/>
          <w:szCs w:val="24"/>
        </w:rPr>
        <w:t>5</w:t>
      </w:r>
      <w:r w:rsidR="000E1F9D">
        <w:rPr>
          <w:sz w:val="24"/>
          <w:szCs w:val="24"/>
        </w:rPr>
        <w:t>.08.</w:t>
      </w:r>
      <w:r>
        <w:rPr>
          <w:sz w:val="24"/>
          <w:szCs w:val="24"/>
        </w:rPr>
        <w:t xml:space="preserve"> 2019 г. № </w:t>
      </w:r>
      <w:r w:rsidR="000E1F9D">
        <w:rPr>
          <w:sz w:val="24"/>
          <w:szCs w:val="24"/>
        </w:rPr>
        <w:t>9</w:t>
      </w:r>
      <w:r w:rsidR="00DE535F">
        <w:rPr>
          <w:sz w:val="24"/>
          <w:szCs w:val="24"/>
        </w:rPr>
        <w:t>7</w:t>
      </w:r>
      <w:r w:rsidR="000E1F9D">
        <w:rPr>
          <w:sz w:val="24"/>
          <w:szCs w:val="24"/>
        </w:rPr>
        <w:t>-</w:t>
      </w:r>
      <w:r w:rsidR="00DE535F">
        <w:rPr>
          <w:sz w:val="24"/>
          <w:szCs w:val="24"/>
        </w:rPr>
        <w:t>1</w:t>
      </w:r>
    </w:p>
    <w:p w:rsidR="007C656F" w:rsidRDefault="007C656F" w:rsidP="007C656F">
      <w:pPr>
        <w:tabs>
          <w:tab w:val="left" w:pos="9356"/>
        </w:tabs>
        <w:ind w:left="5670" w:right="-144"/>
        <w:jc w:val="center"/>
        <w:rPr>
          <w:sz w:val="18"/>
          <w:szCs w:val="18"/>
        </w:rPr>
      </w:pPr>
    </w:p>
    <w:p w:rsidR="007C656F" w:rsidRDefault="007C656F" w:rsidP="007C656F">
      <w:pPr>
        <w:tabs>
          <w:tab w:val="left" w:pos="9356"/>
        </w:tabs>
        <w:ind w:left="5529" w:right="-1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Место для подписей двух членов  избирательной  комиссии с правом решающего голоса и печати </w:t>
      </w:r>
    </w:p>
    <w:p w:rsidR="007C656F" w:rsidRDefault="007C656F" w:rsidP="007C656F">
      <w:pPr>
        <w:tabs>
          <w:tab w:val="left" w:pos="9356"/>
        </w:tabs>
        <w:ind w:left="5529" w:right="-1"/>
        <w:jc w:val="center"/>
        <w:rPr>
          <w:sz w:val="18"/>
          <w:szCs w:val="18"/>
        </w:rPr>
      </w:pPr>
      <w:r>
        <w:rPr>
          <w:sz w:val="18"/>
          <w:szCs w:val="18"/>
        </w:rPr>
        <w:t>избирательной  комиссии</w:t>
      </w:r>
    </w:p>
    <w:p w:rsidR="007C656F" w:rsidRDefault="007C656F" w:rsidP="007C656F">
      <w:pPr>
        <w:tabs>
          <w:tab w:val="left" w:pos="9356"/>
        </w:tabs>
        <w:ind w:left="5529" w:right="-1"/>
        <w:jc w:val="center"/>
        <w:rPr>
          <w:sz w:val="18"/>
          <w:szCs w:val="18"/>
        </w:rPr>
      </w:pPr>
    </w:p>
    <w:tbl>
      <w:tblPr>
        <w:tblW w:w="10770" w:type="dxa"/>
        <w:tblInd w:w="-1062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2451"/>
        <w:gridCol w:w="7329"/>
        <w:gridCol w:w="990"/>
      </w:tblGrid>
      <w:tr w:rsidR="007C656F" w:rsidTr="007C656F">
        <w:trPr>
          <w:cantSplit/>
        </w:trPr>
        <w:tc>
          <w:tcPr>
            <w:tcW w:w="10773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  <w:hideMark/>
          </w:tcPr>
          <w:p w:rsidR="007C656F" w:rsidRDefault="007C656F">
            <w:pPr>
              <w:spacing w:line="276" w:lineRule="auto"/>
              <w:jc w:val="center"/>
              <w:outlineLvl w:val="1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ИЗБИРАТЕЛЬНЫЙ  БЮЛЛЕТЕНЬ</w:t>
            </w:r>
          </w:p>
          <w:p w:rsidR="007C656F" w:rsidRDefault="007C656F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 xml:space="preserve">для голосования </w:t>
            </w:r>
            <w:proofErr w:type="gramStart"/>
            <w:r>
              <w:rPr>
                <w:b/>
                <w:bCs/>
                <w:sz w:val="24"/>
                <w:szCs w:val="24"/>
                <w:lang w:eastAsia="en-US"/>
              </w:rPr>
              <w:t>на</w:t>
            </w:r>
            <w:proofErr w:type="gramEnd"/>
            <w:r w:rsidR="00981ED7">
              <w:rPr>
                <w:b/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sz w:val="24"/>
                <w:szCs w:val="24"/>
                <w:lang w:eastAsia="en-US"/>
              </w:rPr>
              <w:t>_____________________________________________________</w:t>
            </w:r>
          </w:p>
          <w:p w:rsidR="007C656F" w:rsidRDefault="007C656F">
            <w:pPr>
              <w:spacing w:line="276" w:lineRule="auto"/>
              <w:jc w:val="center"/>
              <w:rPr>
                <w:sz w:val="24"/>
                <w:szCs w:val="24"/>
                <w:vertAlign w:val="superscript"/>
                <w:lang w:eastAsia="en-US"/>
              </w:rPr>
            </w:pPr>
            <w:r>
              <w:rPr>
                <w:sz w:val="24"/>
                <w:szCs w:val="24"/>
                <w:vertAlign w:val="superscript"/>
                <w:lang w:eastAsia="en-US"/>
              </w:rPr>
              <w:t xml:space="preserve">                                     (название выборов)</w:t>
            </w:r>
          </w:p>
          <w:p w:rsidR="007C656F" w:rsidRDefault="007C656F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 xml:space="preserve">по </w:t>
            </w:r>
            <w:r>
              <w:rPr>
                <w:sz w:val="24"/>
                <w:szCs w:val="24"/>
                <w:lang w:eastAsia="en-US"/>
              </w:rPr>
              <w:t>______________________________________________________________</w:t>
            </w:r>
          </w:p>
          <w:p w:rsidR="007C656F" w:rsidRDefault="007C656F">
            <w:pPr>
              <w:spacing w:line="276" w:lineRule="auto"/>
              <w:jc w:val="center"/>
              <w:rPr>
                <w:sz w:val="24"/>
                <w:szCs w:val="24"/>
                <w:vertAlign w:val="superscript"/>
                <w:lang w:eastAsia="en-US"/>
              </w:rPr>
            </w:pPr>
            <w:r>
              <w:rPr>
                <w:sz w:val="24"/>
                <w:szCs w:val="24"/>
                <w:vertAlign w:val="superscript"/>
                <w:lang w:eastAsia="en-US"/>
              </w:rPr>
              <w:t>(наименование и номер одномандатного избирательного округа)</w:t>
            </w:r>
          </w:p>
          <w:p w:rsidR="007C656F" w:rsidRDefault="007C656F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______________________________</w:t>
            </w:r>
          </w:p>
          <w:p w:rsidR="007C656F" w:rsidRDefault="007C656F">
            <w:pPr>
              <w:spacing w:line="276" w:lineRule="auto"/>
              <w:jc w:val="center"/>
              <w:rPr>
                <w:sz w:val="24"/>
                <w:szCs w:val="24"/>
                <w:vertAlign w:val="superscript"/>
                <w:lang w:eastAsia="en-US"/>
              </w:rPr>
            </w:pPr>
            <w:r>
              <w:rPr>
                <w:sz w:val="24"/>
                <w:szCs w:val="24"/>
                <w:vertAlign w:val="superscript"/>
                <w:lang w:eastAsia="en-US"/>
              </w:rPr>
              <w:t>(дата голосования)</w:t>
            </w:r>
          </w:p>
        </w:tc>
      </w:tr>
      <w:tr w:rsidR="007C656F" w:rsidTr="007C656F">
        <w:trPr>
          <w:cantSplit/>
          <w:trHeight w:val="284"/>
        </w:trPr>
        <w:tc>
          <w:tcPr>
            <w:tcW w:w="10773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hideMark/>
          </w:tcPr>
          <w:p w:rsidR="007C656F" w:rsidRDefault="007C656F">
            <w:pPr>
              <w:keepNext/>
              <w:overflowPunct w:val="0"/>
              <w:autoSpaceDE w:val="0"/>
              <w:autoSpaceDN w:val="0"/>
              <w:adjustRightInd w:val="0"/>
              <w:spacing w:line="216" w:lineRule="auto"/>
              <w:jc w:val="center"/>
              <w:outlineLvl w:val="2"/>
              <w:rPr>
                <w:rFonts w:ascii="Arial" w:eastAsia="Arial Unicode MS" w:hAnsi="Arial"/>
                <w:b/>
                <w:caps/>
                <w:lang w:eastAsia="en-US"/>
              </w:rPr>
            </w:pPr>
            <w:r>
              <w:rPr>
                <w:rFonts w:eastAsia="Arial Unicode MS"/>
                <w:b/>
                <w:sz w:val="24"/>
                <w:szCs w:val="24"/>
                <w:lang w:eastAsia="en-US"/>
              </w:rPr>
              <w:t>Разъяснение порядка заполнения избирательного бюллетеня</w:t>
            </w:r>
          </w:p>
        </w:tc>
      </w:tr>
      <w:tr w:rsidR="007C656F" w:rsidTr="007C656F">
        <w:trPr>
          <w:cantSplit/>
        </w:trPr>
        <w:tc>
          <w:tcPr>
            <w:tcW w:w="10773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hideMark/>
          </w:tcPr>
          <w:p w:rsidR="007C656F" w:rsidRDefault="007C656F">
            <w:pPr>
              <w:spacing w:line="276" w:lineRule="auto"/>
              <w:ind w:firstLine="353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Поставьте любой знак в пустом квадрате справа от фамилии только одного зарегистрированного кандидата, в пользу которого сделан выбор.</w:t>
            </w:r>
          </w:p>
          <w:p w:rsidR="007C656F" w:rsidRDefault="007C656F">
            <w:pPr>
              <w:spacing w:line="276" w:lineRule="auto"/>
              <w:ind w:firstLine="353"/>
              <w:jc w:val="both"/>
              <w:rPr>
                <w:sz w:val="18"/>
                <w:szCs w:val="18"/>
                <w:lang w:eastAsia="en-US"/>
              </w:rPr>
            </w:pPr>
            <w:proofErr w:type="gramStart"/>
            <w:r>
              <w:rPr>
                <w:sz w:val="18"/>
                <w:szCs w:val="18"/>
                <w:lang w:eastAsia="en-US"/>
              </w:rPr>
              <w:t>Избирательный бюллетень, в котором не содержится отметок в квадратах, расположенных справа от сведений о зарегистрированных кандидатах, или в котором знак (знаки) проставлен (проставлены) более чем в одном квадрате, считается недействительным.</w:t>
            </w:r>
            <w:proofErr w:type="gramEnd"/>
          </w:p>
          <w:p w:rsidR="007C656F" w:rsidRDefault="007C656F">
            <w:pPr>
              <w:spacing w:line="276" w:lineRule="auto"/>
              <w:ind w:firstLine="353"/>
              <w:jc w:val="both"/>
              <w:rPr>
                <w:caps/>
                <w:sz w:val="24"/>
                <w:szCs w:val="24"/>
                <w:lang w:eastAsia="en-US"/>
              </w:rPr>
            </w:pPr>
            <w:proofErr w:type="gramStart"/>
            <w:r>
              <w:rPr>
                <w:iCs/>
                <w:sz w:val="18"/>
                <w:szCs w:val="18"/>
                <w:lang w:eastAsia="en-US"/>
              </w:rPr>
              <w:t xml:space="preserve">Избирательный бюллетень, не заверенный подписями двух членов соответствующей избирательной комиссии с правом решающего голоса и печатью этой избирательной </w:t>
            </w:r>
            <w:proofErr w:type="spellStart"/>
            <w:r>
              <w:rPr>
                <w:iCs/>
                <w:sz w:val="18"/>
                <w:szCs w:val="18"/>
                <w:lang w:eastAsia="en-US"/>
              </w:rPr>
              <w:t>комиссиипризнается</w:t>
            </w:r>
            <w:proofErr w:type="spellEnd"/>
            <w:r>
              <w:rPr>
                <w:iCs/>
                <w:sz w:val="18"/>
                <w:szCs w:val="18"/>
                <w:lang w:eastAsia="en-US"/>
              </w:rPr>
              <w:t xml:space="preserve"> бюллетенем неустановленной формы и при непосредственном подсчете гол</w:t>
            </w:r>
            <w:r>
              <w:rPr>
                <w:iCs/>
                <w:sz w:val="18"/>
                <w:szCs w:val="18"/>
                <w:lang w:eastAsia="en-US"/>
              </w:rPr>
              <w:t>о</w:t>
            </w:r>
            <w:r>
              <w:rPr>
                <w:iCs/>
                <w:sz w:val="18"/>
                <w:szCs w:val="18"/>
                <w:lang w:eastAsia="en-US"/>
              </w:rPr>
              <w:t>сов не учитывается</w:t>
            </w:r>
            <w:proofErr w:type="gramEnd"/>
            <w:r>
              <w:rPr>
                <w:iCs/>
                <w:sz w:val="18"/>
                <w:szCs w:val="18"/>
                <w:lang w:eastAsia="en-US"/>
              </w:rPr>
              <w:t>.</w:t>
            </w:r>
          </w:p>
        </w:tc>
      </w:tr>
      <w:tr w:rsidR="007C656F" w:rsidTr="007C656F">
        <w:trPr>
          <w:cantSplit/>
        </w:trPr>
        <w:tc>
          <w:tcPr>
            <w:tcW w:w="10773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hideMark/>
          </w:tcPr>
          <w:p w:rsidR="007C656F" w:rsidRDefault="007C656F">
            <w:pPr>
              <w:tabs>
                <w:tab w:val="left" w:pos="7030"/>
              </w:tabs>
              <w:suppressAutoHyphens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В случае использования прозрачных ящиков для голосования, в целях защиты тайны голосования избирателя,</w:t>
            </w:r>
          </w:p>
          <w:p w:rsidR="007C656F" w:rsidRDefault="007C656F">
            <w:pPr>
              <w:tabs>
                <w:tab w:val="left" w:pos="7030"/>
              </w:tabs>
              <w:suppressAutoHyphens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избирательный бюллетень складывается лицевой стороной внутрь</w:t>
            </w:r>
          </w:p>
        </w:tc>
      </w:tr>
      <w:tr w:rsidR="007C656F" w:rsidTr="007C656F">
        <w:trPr>
          <w:cantSplit/>
          <w:trHeight w:val="5891"/>
        </w:trPr>
        <w:tc>
          <w:tcPr>
            <w:tcW w:w="245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7C656F" w:rsidRDefault="007C656F">
            <w:pPr>
              <w:spacing w:line="276" w:lineRule="auto"/>
              <w:outlineLvl w:val="4"/>
              <w:rPr>
                <w:b/>
                <w:sz w:val="28"/>
                <w:szCs w:val="28"/>
                <w:lang w:eastAsia="en-US"/>
              </w:rPr>
            </w:pPr>
          </w:p>
          <w:p w:rsidR="007C656F" w:rsidRDefault="007C656F">
            <w:pPr>
              <w:spacing w:line="276" w:lineRule="auto"/>
              <w:outlineLvl w:val="4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 xml:space="preserve">ФАМИЛИЯ, </w:t>
            </w:r>
          </w:p>
          <w:p w:rsidR="007C656F" w:rsidRDefault="007C656F">
            <w:pPr>
              <w:spacing w:line="276" w:lineRule="auto"/>
              <w:outlineLvl w:val="4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 xml:space="preserve">имя, </w:t>
            </w:r>
          </w:p>
          <w:p w:rsidR="007C656F" w:rsidRDefault="007C656F">
            <w:pPr>
              <w:spacing w:line="276" w:lineRule="auto"/>
              <w:outlineLvl w:val="4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 xml:space="preserve">отчество </w:t>
            </w:r>
          </w:p>
          <w:p w:rsidR="007C656F" w:rsidRDefault="007C656F">
            <w:pPr>
              <w:spacing w:line="276" w:lineRule="auto"/>
              <w:outlineLvl w:val="4"/>
              <w:rPr>
                <w:i/>
                <w:sz w:val="16"/>
                <w:szCs w:val="16"/>
                <w:lang w:eastAsia="en-US"/>
              </w:rPr>
            </w:pPr>
            <w:r>
              <w:rPr>
                <w:i/>
                <w:sz w:val="16"/>
                <w:szCs w:val="16"/>
                <w:lang w:eastAsia="en-US"/>
              </w:rPr>
              <w:t xml:space="preserve">каждого зарегистрированного кандидата </w:t>
            </w:r>
          </w:p>
          <w:p w:rsidR="007C656F" w:rsidRDefault="007C656F">
            <w:pPr>
              <w:spacing w:line="276" w:lineRule="auto"/>
              <w:rPr>
                <w:i/>
                <w:sz w:val="16"/>
                <w:szCs w:val="16"/>
                <w:lang w:eastAsia="en-US"/>
              </w:rPr>
            </w:pPr>
            <w:r>
              <w:rPr>
                <w:i/>
                <w:sz w:val="16"/>
                <w:szCs w:val="16"/>
                <w:lang w:eastAsia="en-US"/>
              </w:rPr>
              <w:t>(фамилии размещаются в алфавитном порядке;</w:t>
            </w:r>
          </w:p>
          <w:p w:rsidR="007C656F" w:rsidRDefault="007C656F">
            <w:pPr>
              <w:spacing w:line="276" w:lineRule="auto"/>
              <w:rPr>
                <w:rFonts w:ascii="Times New Roman CYR" w:hAnsi="Times New Roman CYR" w:cs="Times New Roman CYR"/>
                <w:i/>
                <w:iCs/>
                <w:sz w:val="24"/>
                <w:szCs w:val="24"/>
                <w:lang w:eastAsia="en-US"/>
              </w:rPr>
            </w:pPr>
            <w:r>
              <w:rPr>
                <w:i/>
                <w:iCs/>
                <w:sz w:val="16"/>
                <w:szCs w:val="16"/>
                <w:lang w:eastAsia="en-US"/>
              </w:rPr>
              <w:t>если фамилии, имена и отчества двух и более кандидатов совпад</w:t>
            </w:r>
            <w:r>
              <w:rPr>
                <w:i/>
                <w:iCs/>
                <w:sz w:val="16"/>
                <w:szCs w:val="16"/>
                <w:lang w:eastAsia="en-US"/>
              </w:rPr>
              <w:t>а</w:t>
            </w:r>
            <w:r>
              <w:rPr>
                <w:i/>
                <w:iCs/>
                <w:sz w:val="16"/>
                <w:szCs w:val="16"/>
                <w:lang w:eastAsia="en-US"/>
              </w:rPr>
              <w:t>ют полностью, сведения о канд</w:t>
            </w:r>
            <w:r>
              <w:rPr>
                <w:i/>
                <w:iCs/>
                <w:sz w:val="16"/>
                <w:szCs w:val="16"/>
                <w:lang w:eastAsia="en-US"/>
              </w:rPr>
              <w:t>и</w:t>
            </w:r>
            <w:r>
              <w:rPr>
                <w:i/>
                <w:iCs/>
                <w:sz w:val="16"/>
                <w:szCs w:val="16"/>
                <w:lang w:eastAsia="en-US"/>
              </w:rPr>
              <w:t>датах размещаются в избир</w:t>
            </w:r>
            <w:r>
              <w:rPr>
                <w:i/>
                <w:iCs/>
                <w:sz w:val="16"/>
                <w:szCs w:val="16"/>
                <w:lang w:eastAsia="en-US"/>
              </w:rPr>
              <w:t>а</w:t>
            </w:r>
            <w:r>
              <w:rPr>
                <w:i/>
                <w:iCs/>
                <w:sz w:val="16"/>
                <w:szCs w:val="16"/>
                <w:lang w:eastAsia="en-US"/>
              </w:rPr>
              <w:t>тельном бюллетене в соответс</w:t>
            </w:r>
            <w:r>
              <w:rPr>
                <w:i/>
                <w:iCs/>
                <w:sz w:val="16"/>
                <w:szCs w:val="16"/>
                <w:lang w:eastAsia="en-US"/>
              </w:rPr>
              <w:t>т</w:t>
            </w:r>
            <w:r>
              <w:rPr>
                <w:i/>
                <w:iCs/>
                <w:sz w:val="16"/>
                <w:szCs w:val="16"/>
                <w:lang w:eastAsia="en-US"/>
              </w:rPr>
              <w:t>вии с датами рождения кандид</w:t>
            </w:r>
            <w:r>
              <w:rPr>
                <w:i/>
                <w:iCs/>
                <w:sz w:val="16"/>
                <w:szCs w:val="16"/>
                <w:lang w:eastAsia="en-US"/>
              </w:rPr>
              <w:t>а</w:t>
            </w:r>
            <w:r>
              <w:rPr>
                <w:i/>
                <w:iCs/>
                <w:sz w:val="16"/>
                <w:szCs w:val="16"/>
                <w:lang w:eastAsia="en-US"/>
              </w:rPr>
              <w:t>тов (первыми указываются свед</w:t>
            </w:r>
            <w:r>
              <w:rPr>
                <w:i/>
                <w:iCs/>
                <w:sz w:val="16"/>
                <w:szCs w:val="16"/>
                <w:lang w:eastAsia="en-US"/>
              </w:rPr>
              <w:t>е</w:t>
            </w:r>
            <w:r>
              <w:rPr>
                <w:i/>
                <w:iCs/>
                <w:sz w:val="16"/>
                <w:szCs w:val="16"/>
                <w:lang w:eastAsia="en-US"/>
              </w:rPr>
              <w:t>ния о старшем кандидате)</w:t>
            </w:r>
          </w:p>
        </w:tc>
        <w:tc>
          <w:tcPr>
            <w:tcW w:w="733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hideMark/>
          </w:tcPr>
          <w:p w:rsidR="007C656F" w:rsidRDefault="007C656F">
            <w:pPr>
              <w:spacing w:line="276" w:lineRule="auto"/>
              <w:ind w:firstLine="311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iCs/>
                <w:sz w:val="18"/>
                <w:szCs w:val="18"/>
                <w:lang w:eastAsia="en-US"/>
              </w:rPr>
              <w:t>Если фамилия, имя и отчество кандидата совпадает полностью с фамилией, именем и о</w:t>
            </w:r>
            <w:r>
              <w:rPr>
                <w:iCs/>
                <w:sz w:val="18"/>
                <w:szCs w:val="18"/>
                <w:lang w:eastAsia="en-US"/>
              </w:rPr>
              <w:t>т</w:t>
            </w:r>
            <w:r>
              <w:rPr>
                <w:iCs/>
                <w:sz w:val="18"/>
                <w:szCs w:val="18"/>
                <w:lang w:eastAsia="en-US"/>
              </w:rPr>
              <w:t>чеством другого кандидата (других кандидатов) и при этом кандидат менял фамилию, или имя, или отчество в период избирательной кампании либо в течение года до дня официальн</w:t>
            </w:r>
            <w:r>
              <w:rPr>
                <w:iCs/>
                <w:sz w:val="18"/>
                <w:szCs w:val="18"/>
                <w:lang w:eastAsia="en-US"/>
              </w:rPr>
              <w:t>о</w:t>
            </w:r>
            <w:r>
              <w:rPr>
                <w:iCs/>
                <w:sz w:val="18"/>
                <w:szCs w:val="18"/>
                <w:lang w:eastAsia="en-US"/>
              </w:rPr>
              <w:t>го опубликования (публикации) решения о назначении выборов, указываются слова «Пре</w:t>
            </w:r>
            <w:r>
              <w:rPr>
                <w:iCs/>
                <w:sz w:val="18"/>
                <w:szCs w:val="18"/>
                <w:lang w:eastAsia="en-US"/>
              </w:rPr>
              <w:t>ж</w:t>
            </w:r>
            <w:r>
              <w:rPr>
                <w:iCs/>
                <w:sz w:val="18"/>
                <w:szCs w:val="18"/>
                <w:lang w:eastAsia="en-US"/>
              </w:rPr>
              <w:t>ние фамилия, имя, отчество</w:t>
            </w:r>
            <w:proofErr w:type="gramStart"/>
            <w:r>
              <w:rPr>
                <w:iCs/>
                <w:sz w:val="18"/>
                <w:szCs w:val="18"/>
                <w:lang w:eastAsia="en-US"/>
              </w:rPr>
              <w:t>:»</w:t>
            </w:r>
            <w:proofErr w:type="gramEnd"/>
            <w:r>
              <w:rPr>
                <w:iCs/>
                <w:sz w:val="18"/>
                <w:szCs w:val="18"/>
                <w:lang w:eastAsia="en-US"/>
              </w:rPr>
              <w:t xml:space="preserve"> и прежние фамилия, имя, отчество кандидата.</w:t>
            </w:r>
          </w:p>
          <w:p w:rsidR="007C656F" w:rsidRDefault="007C656F">
            <w:pPr>
              <w:autoSpaceDE w:val="0"/>
              <w:autoSpaceDN w:val="0"/>
              <w:adjustRightInd w:val="0"/>
              <w:spacing w:line="276" w:lineRule="auto"/>
              <w:ind w:firstLine="311"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 xml:space="preserve"> Год рождения; место жительства (наименование субъекта Российской Федерации, ра</w:t>
            </w:r>
            <w:r>
              <w:rPr>
                <w:rFonts w:eastAsia="Calibri"/>
                <w:sz w:val="18"/>
                <w:szCs w:val="18"/>
                <w:lang w:eastAsia="en-US"/>
              </w:rPr>
              <w:t>й</w:t>
            </w:r>
            <w:r>
              <w:rPr>
                <w:rFonts w:eastAsia="Calibri"/>
                <w:sz w:val="18"/>
                <w:szCs w:val="18"/>
                <w:lang w:eastAsia="en-US"/>
              </w:rPr>
              <w:t>она, города, иного населенного пункта); основное место работы или службы, занимаемая должность (в случае отсутствия основного места работы или службы - род занятий); если кандидат является депутатом, но работает на непостоянной основе, - сведения об этом одн</w:t>
            </w:r>
            <w:r>
              <w:rPr>
                <w:rFonts w:eastAsia="Calibri"/>
                <w:sz w:val="18"/>
                <w:szCs w:val="18"/>
                <w:lang w:eastAsia="en-US"/>
              </w:rPr>
              <w:t>о</w:t>
            </w:r>
            <w:r>
              <w:rPr>
                <w:rFonts w:eastAsia="Calibri"/>
                <w:sz w:val="18"/>
                <w:szCs w:val="18"/>
                <w:lang w:eastAsia="en-US"/>
              </w:rPr>
              <w:t>временно с указанием наименования представительного органа.</w:t>
            </w:r>
          </w:p>
          <w:p w:rsidR="007C656F" w:rsidRDefault="007C656F">
            <w:pPr>
              <w:autoSpaceDE w:val="0"/>
              <w:autoSpaceDN w:val="0"/>
              <w:adjustRightInd w:val="0"/>
              <w:spacing w:line="276" w:lineRule="auto"/>
              <w:ind w:firstLine="311"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 xml:space="preserve">Если кандидат выдвинут избирательным объединением, - слово «выдвинут» с указанием наименования соответствующей политической партии, иного общественного объединения в соответствии с </w:t>
            </w:r>
            <w:hyperlink r:id="rId6" w:anchor="P430" w:history="1">
              <w:r>
                <w:rPr>
                  <w:rStyle w:val="af4"/>
                  <w:rFonts w:eastAsia="Calibri"/>
                  <w:sz w:val="18"/>
                  <w:szCs w:val="18"/>
                  <w:lang w:eastAsia="en-US"/>
                </w:rPr>
                <w:t xml:space="preserve">пунктом 10 статьи </w:t>
              </w:r>
            </w:hyperlink>
            <w:r>
              <w:rPr>
                <w:rFonts w:eastAsia="Calibri"/>
                <w:sz w:val="18"/>
                <w:szCs w:val="18"/>
                <w:lang w:eastAsia="en-US"/>
              </w:rPr>
              <w:t>35 Федерального закона «Об основных гарантиях избир</w:t>
            </w:r>
            <w:r>
              <w:rPr>
                <w:rFonts w:eastAsia="Calibri"/>
                <w:sz w:val="18"/>
                <w:szCs w:val="18"/>
                <w:lang w:eastAsia="en-US"/>
              </w:rPr>
              <w:t>а</w:t>
            </w:r>
            <w:r>
              <w:rPr>
                <w:rFonts w:eastAsia="Calibri"/>
                <w:sz w:val="18"/>
                <w:szCs w:val="18"/>
                <w:lang w:eastAsia="en-US"/>
              </w:rPr>
              <w:t>тельных прав и права на участие в референдуме граждан Российской Федерации». Если ка</w:t>
            </w:r>
            <w:r>
              <w:rPr>
                <w:rFonts w:eastAsia="Calibri"/>
                <w:sz w:val="18"/>
                <w:szCs w:val="18"/>
                <w:lang w:eastAsia="en-US"/>
              </w:rPr>
              <w:t>н</w:t>
            </w:r>
            <w:r>
              <w:rPr>
                <w:rFonts w:eastAsia="Calibri"/>
                <w:sz w:val="18"/>
                <w:szCs w:val="18"/>
                <w:lang w:eastAsia="en-US"/>
              </w:rPr>
              <w:t>дидат сам выдвинул свою кандидатуру, - слово «самовыдвижение».</w:t>
            </w:r>
          </w:p>
          <w:p w:rsidR="007C656F" w:rsidRDefault="007C656F">
            <w:pPr>
              <w:autoSpaceDE w:val="0"/>
              <w:autoSpaceDN w:val="0"/>
              <w:adjustRightInd w:val="0"/>
              <w:spacing w:line="276" w:lineRule="auto"/>
              <w:ind w:firstLine="311"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bookmarkStart w:id="0" w:name="P1229"/>
            <w:bookmarkEnd w:id="0"/>
            <w:proofErr w:type="gramStart"/>
            <w:r>
              <w:rPr>
                <w:rFonts w:eastAsia="Calibri"/>
                <w:sz w:val="18"/>
                <w:szCs w:val="18"/>
                <w:lang w:eastAsia="en-US"/>
              </w:rPr>
              <w:t xml:space="preserve">Если зарегистрированный кандидат в соответствии с </w:t>
            </w:r>
            <w:hyperlink r:id="rId7" w:anchor="P392" w:history="1">
              <w:r>
                <w:rPr>
                  <w:rStyle w:val="af4"/>
                  <w:rFonts w:eastAsia="Calibri"/>
                  <w:sz w:val="18"/>
                  <w:szCs w:val="18"/>
                  <w:lang w:eastAsia="en-US"/>
                </w:rPr>
                <w:t>пунктом 2 статьи 33</w:t>
              </w:r>
            </w:hyperlink>
            <w:r>
              <w:rPr>
                <w:rFonts w:eastAsia="Calibri"/>
                <w:sz w:val="18"/>
                <w:szCs w:val="18"/>
                <w:lang w:eastAsia="en-US"/>
              </w:rPr>
              <w:t xml:space="preserve"> Федерального закона «Об основных гарантиях избирательных прав и права на участие в референдуме гра</w:t>
            </w:r>
            <w:r>
              <w:rPr>
                <w:rFonts w:eastAsia="Calibri"/>
                <w:sz w:val="18"/>
                <w:szCs w:val="18"/>
                <w:lang w:eastAsia="en-US"/>
              </w:rPr>
              <w:t>ж</w:t>
            </w:r>
            <w:r>
              <w:rPr>
                <w:rFonts w:eastAsia="Calibri"/>
                <w:sz w:val="18"/>
                <w:szCs w:val="18"/>
                <w:lang w:eastAsia="en-US"/>
              </w:rPr>
              <w:t xml:space="preserve">дан Российской Федерации» указал в заявлении о согласии баллотироваться принадлежность к политической партии, иному общественному объединению, в избирательном бюллетене указываются наименование соответствующей политической партии, иного общественного объединения в соответствии с </w:t>
            </w:r>
            <w:hyperlink r:id="rId8" w:anchor="P430" w:history="1">
              <w:r>
                <w:rPr>
                  <w:rStyle w:val="af4"/>
                  <w:rFonts w:eastAsia="Calibri"/>
                  <w:sz w:val="18"/>
                  <w:szCs w:val="18"/>
                  <w:lang w:eastAsia="en-US"/>
                </w:rPr>
                <w:t xml:space="preserve">пунктом 10 статьи </w:t>
              </w:r>
            </w:hyperlink>
            <w:r>
              <w:rPr>
                <w:rFonts w:eastAsia="Calibri"/>
                <w:sz w:val="18"/>
                <w:szCs w:val="18"/>
                <w:lang w:eastAsia="en-US"/>
              </w:rPr>
              <w:t>35  Федерального закона «Об</w:t>
            </w:r>
            <w:proofErr w:type="gramEnd"/>
            <w:r>
              <w:rPr>
                <w:rFonts w:eastAsia="Calibri"/>
                <w:sz w:val="18"/>
                <w:szCs w:val="18"/>
                <w:lang w:eastAsia="en-US"/>
              </w:rPr>
              <w:t xml:space="preserve"> основных </w:t>
            </w:r>
            <w:proofErr w:type="gramStart"/>
            <w:r>
              <w:rPr>
                <w:rFonts w:eastAsia="Calibri"/>
                <w:sz w:val="18"/>
                <w:szCs w:val="18"/>
                <w:lang w:eastAsia="en-US"/>
              </w:rPr>
              <w:t>гарантиях</w:t>
            </w:r>
            <w:proofErr w:type="gramEnd"/>
            <w:r>
              <w:rPr>
                <w:rFonts w:eastAsia="Calibri"/>
                <w:sz w:val="18"/>
                <w:szCs w:val="18"/>
                <w:lang w:eastAsia="en-US"/>
              </w:rPr>
              <w:t xml:space="preserve"> избирательных прав и права на участие в референдуме граждан Российской Фед</w:t>
            </w:r>
            <w:r>
              <w:rPr>
                <w:rFonts w:eastAsia="Calibri"/>
                <w:sz w:val="18"/>
                <w:szCs w:val="18"/>
                <w:lang w:eastAsia="en-US"/>
              </w:rPr>
              <w:t>е</w:t>
            </w:r>
            <w:r>
              <w:rPr>
                <w:rFonts w:eastAsia="Calibri"/>
                <w:sz w:val="18"/>
                <w:szCs w:val="18"/>
                <w:lang w:eastAsia="en-US"/>
              </w:rPr>
              <w:t>рации» и статус зарегистрированного кандидата в этой политической партии, ином общес</w:t>
            </w:r>
            <w:r>
              <w:rPr>
                <w:rFonts w:eastAsia="Calibri"/>
                <w:sz w:val="18"/>
                <w:szCs w:val="18"/>
                <w:lang w:eastAsia="en-US"/>
              </w:rPr>
              <w:t>т</w:t>
            </w:r>
            <w:r>
              <w:rPr>
                <w:rFonts w:eastAsia="Calibri"/>
                <w:sz w:val="18"/>
                <w:szCs w:val="18"/>
                <w:lang w:eastAsia="en-US"/>
              </w:rPr>
              <w:t>венном объединении.</w:t>
            </w:r>
          </w:p>
          <w:p w:rsidR="007C656F" w:rsidRDefault="007C656F">
            <w:pPr>
              <w:autoSpaceDE w:val="0"/>
              <w:autoSpaceDN w:val="0"/>
              <w:adjustRightInd w:val="0"/>
              <w:spacing w:line="276" w:lineRule="auto"/>
              <w:ind w:firstLine="311"/>
              <w:jc w:val="both"/>
              <w:rPr>
                <w:rFonts w:ascii="Times New Roman CYR" w:eastAsia="Calibri" w:hAnsi="Times New Roman CYR" w:cs="Times New Roman CYR"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Если у зарегистрированного кандидата, внесенного в избирательный бюллетень, имелась или имеется судимость, в избирательном бюллетене должны указываться сведения о его с</w:t>
            </w:r>
            <w:r>
              <w:rPr>
                <w:rFonts w:eastAsia="Calibri"/>
                <w:sz w:val="18"/>
                <w:szCs w:val="18"/>
                <w:lang w:eastAsia="en-US"/>
              </w:rPr>
              <w:t>у</w:t>
            </w:r>
            <w:r>
              <w:rPr>
                <w:rFonts w:eastAsia="Calibri"/>
                <w:sz w:val="18"/>
                <w:szCs w:val="18"/>
                <w:lang w:eastAsia="en-US"/>
              </w:rPr>
              <w:t>димости.</w:t>
            </w:r>
          </w:p>
        </w:tc>
        <w:tc>
          <w:tcPr>
            <w:tcW w:w="99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hideMark/>
          </w:tcPr>
          <w:p w:rsidR="007C656F" w:rsidRDefault="00196546">
            <w:pPr>
              <w:spacing w:after="240" w:line="276" w:lineRule="auto"/>
              <w:jc w:val="center"/>
              <w:rPr>
                <w:i/>
                <w:iCs/>
                <w:sz w:val="24"/>
                <w:szCs w:val="24"/>
                <w:lang w:eastAsia="en-US"/>
              </w:rPr>
            </w:pPr>
            <w:r w:rsidRPr="00196546">
              <w:rPr>
                <w:sz w:val="28"/>
              </w:rPr>
              <w:pict>
                <v:rect id="Rectangle 3" o:spid="_x0000_s1027" style="position:absolute;left:0;text-align:left;margin-left:8.85pt;margin-top:21.5pt;width:28.35pt;height:28.35pt;z-index:2516602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" strokeweight="2pt"/>
              </w:pict>
            </w:r>
          </w:p>
        </w:tc>
      </w:tr>
    </w:tbl>
    <w:p w:rsidR="007C656F" w:rsidRDefault="007C656F" w:rsidP="007C656F">
      <w:pPr>
        <w:keepNext/>
        <w:keepLines/>
        <w:spacing w:before="200"/>
        <w:outlineLvl w:val="5"/>
        <w:rPr>
          <w:b/>
          <w:iCs/>
        </w:rPr>
      </w:pPr>
      <w:r>
        <w:rPr>
          <w:b/>
          <w:iCs/>
        </w:rPr>
        <w:t>Примечание:</w:t>
      </w:r>
    </w:p>
    <w:p w:rsidR="007C656F" w:rsidRDefault="007C656F" w:rsidP="007C656F">
      <w:pPr>
        <w:autoSpaceDE w:val="0"/>
        <w:autoSpaceDN w:val="0"/>
        <w:adjustRightInd w:val="0"/>
        <w:ind w:left="-567" w:firstLine="567"/>
        <w:jc w:val="both"/>
      </w:pPr>
      <w:proofErr w:type="gramStart"/>
      <w:r>
        <w:rPr>
          <w:rFonts w:eastAsia="Calibri"/>
          <w:lang w:eastAsia="en-US"/>
        </w:rPr>
        <w:t>При включении в избирательный бюллетень сведений о судимости зарегистрированного кандидата указыв</w:t>
      </w:r>
      <w:r>
        <w:rPr>
          <w:rFonts w:eastAsia="Calibri"/>
          <w:lang w:eastAsia="en-US"/>
        </w:rPr>
        <w:t>а</w:t>
      </w:r>
      <w:r>
        <w:rPr>
          <w:rFonts w:eastAsia="Calibri"/>
          <w:lang w:eastAsia="en-US"/>
        </w:rPr>
        <w:t xml:space="preserve">ются сведения об имеющейся и (или) имевшейся судимости с указанием номера (номеров) и части (частей), пункта (пунктов), а также наименования (наименований) статьи (статей) Уголовного </w:t>
      </w:r>
      <w:hyperlink r:id="rId9" w:history="1">
        <w:r>
          <w:rPr>
            <w:rStyle w:val="af4"/>
            <w:rFonts w:eastAsia="Calibri"/>
            <w:lang w:eastAsia="en-US"/>
          </w:rPr>
          <w:t>кодекса</w:t>
        </w:r>
      </w:hyperlink>
      <w:r>
        <w:rPr>
          <w:rFonts w:eastAsia="Calibri"/>
          <w:lang w:eastAsia="en-US"/>
        </w:rPr>
        <w:t xml:space="preserve"> Российской Федерации, статьи </w:t>
      </w:r>
      <w:r>
        <w:rPr>
          <w:rFonts w:eastAsia="Calibri"/>
          <w:lang w:eastAsia="en-US"/>
        </w:rPr>
        <w:lastRenderedPageBreak/>
        <w:t xml:space="preserve">(статей) уголовного </w:t>
      </w:r>
      <w:hyperlink r:id="rId10" w:history="1">
        <w:r>
          <w:rPr>
            <w:rStyle w:val="af4"/>
            <w:rFonts w:eastAsia="Calibri"/>
            <w:lang w:eastAsia="en-US"/>
          </w:rPr>
          <w:t>кодекса</w:t>
        </w:r>
      </w:hyperlink>
      <w:r>
        <w:rPr>
          <w:rFonts w:eastAsia="Calibri"/>
          <w:lang w:eastAsia="en-US"/>
        </w:rPr>
        <w:t xml:space="preserve">, принятого в соответствии с </w:t>
      </w:r>
      <w:hyperlink r:id="rId11" w:history="1">
        <w:r>
          <w:rPr>
            <w:rStyle w:val="af4"/>
            <w:rFonts w:eastAsia="Calibri"/>
            <w:lang w:eastAsia="en-US"/>
          </w:rPr>
          <w:t>Основами</w:t>
        </w:r>
      </w:hyperlink>
      <w:r>
        <w:rPr>
          <w:rFonts w:eastAsia="Calibri"/>
          <w:lang w:eastAsia="en-US"/>
        </w:rPr>
        <w:t xml:space="preserve"> уголовного законодательства Союза ССР и союзных республик, статьи (статей) закона иностранного государства, если кандидат</w:t>
      </w:r>
      <w:proofErr w:type="gramEnd"/>
      <w:r>
        <w:rPr>
          <w:rFonts w:eastAsia="Calibri"/>
          <w:lang w:eastAsia="en-US"/>
        </w:rPr>
        <w:t xml:space="preserve"> был осужден в соответствии с указанными законодательными актами за деяния, признаваемые преступлением действующим Уголовным кодексом Российской Федерации. Если в избирательный бюллетень включаются сведения о неснятой и непогашенной судимости, то перед сведениями о судимости указывается «имеется судимость</w:t>
      </w:r>
      <w:proofErr w:type="gramStart"/>
      <w:r>
        <w:rPr>
          <w:rFonts w:eastAsia="Calibri"/>
          <w:lang w:eastAsia="en-US"/>
        </w:rPr>
        <w:t>:»</w:t>
      </w:r>
      <w:proofErr w:type="gramEnd"/>
      <w:r>
        <w:rPr>
          <w:rFonts w:eastAsia="Calibri"/>
          <w:lang w:eastAsia="en-US"/>
        </w:rPr>
        <w:t>. Если в избирательный бюллетень включаются сведения о снятой или погашенной судимости, то перед сведениями о судимости указывается «имелась судимость:».</w:t>
      </w:r>
    </w:p>
    <w:p w:rsidR="007C656F" w:rsidRDefault="007C656F" w:rsidP="007C656F">
      <w:pPr>
        <w:sectPr w:rsidR="007C656F">
          <w:pgSz w:w="11906" w:h="16838"/>
          <w:pgMar w:top="1135" w:right="794" w:bottom="851" w:left="1588" w:header="454" w:footer="454" w:gutter="0"/>
          <w:cols w:space="720"/>
        </w:sectPr>
      </w:pPr>
    </w:p>
    <w:p w:rsidR="007C656F" w:rsidRDefault="007C656F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</w:t>
      </w:r>
      <w:r w:rsidR="00414C4C">
        <w:rPr>
          <w:sz w:val="24"/>
          <w:szCs w:val="24"/>
        </w:rPr>
        <w:t xml:space="preserve"> 2</w:t>
      </w:r>
    </w:p>
    <w:p w:rsidR="007C656F" w:rsidRDefault="007C656F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t>к постановлению Территориальной избирательной комиссии</w:t>
      </w:r>
    </w:p>
    <w:p w:rsidR="000E1F9D" w:rsidRDefault="000E1F9D" w:rsidP="000E1F9D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t>города Новочеркасска</w:t>
      </w:r>
    </w:p>
    <w:p w:rsidR="007C656F" w:rsidRDefault="000E1F9D" w:rsidP="000E1F9D">
      <w:pPr>
        <w:pStyle w:val="af2"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t>от 1</w:t>
      </w:r>
      <w:r w:rsidR="00DE535F">
        <w:rPr>
          <w:sz w:val="24"/>
          <w:szCs w:val="24"/>
        </w:rPr>
        <w:t>5</w:t>
      </w:r>
      <w:r>
        <w:rPr>
          <w:sz w:val="24"/>
          <w:szCs w:val="24"/>
        </w:rPr>
        <w:t>.08. 2019 г. № 9</w:t>
      </w:r>
      <w:r w:rsidR="00DE535F">
        <w:rPr>
          <w:sz w:val="24"/>
          <w:szCs w:val="24"/>
        </w:rPr>
        <w:t>7</w:t>
      </w:r>
      <w:r>
        <w:rPr>
          <w:sz w:val="24"/>
          <w:szCs w:val="24"/>
        </w:rPr>
        <w:t>-</w:t>
      </w:r>
      <w:r w:rsidR="00DE535F">
        <w:rPr>
          <w:sz w:val="24"/>
          <w:szCs w:val="24"/>
        </w:rPr>
        <w:t>1</w:t>
      </w:r>
    </w:p>
    <w:p w:rsidR="007C656F" w:rsidRDefault="007C656F" w:rsidP="007C656F">
      <w:pPr>
        <w:jc w:val="center"/>
        <w:rPr>
          <w:sz w:val="28"/>
        </w:rPr>
      </w:pPr>
    </w:p>
    <w:p w:rsidR="007C656F" w:rsidRPr="00981ED7" w:rsidRDefault="007C656F" w:rsidP="007C0E5C">
      <w:pPr>
        <w:suppressAutoHyphens/>
        <w:spacing w:line="276" w:lineRule="auto"/>
        <w:ind w:left="-108"/>
        <w:jc w:val="both"/>
        <w:rPr>
          <w:b/>
          <w:sz w:val="28"/>
          <w:szCs w:val="28"/>
        </w:rPr>
      </w:pPr>
      <w:r w:rsidRPr="00981ED7">
        <w:rPr>
          <w:b/>
          <w:sz w:val="28"/>
          <w:szCs w:val="28"/>
        </w:rPr>
        <w:t xml:space="preserve">Число избирательных бюллетеней, изготавливаемых для голосования на </w:t>
      </w:r>
      <w:r w:rsidR="000E1F9D" w:rsidRPr="00981ED7">
        <w:rPr>
          <w:b/>
          <w:sz w:val="28"/>
          <w:szCs w:val="28"/>
        </w:rPr>
        <w:t xml:space="preserve">дополнительных выборах </w:t>
      </w:r>
      <w:proofErr w:type="gramStart"/>
      <w:r w:rsidR="000E1F9D" w:rsidRPr="00981ED7">
        <w:rPr>
          <w:b/>
          <w:sz w:val="28"/>
          <w:szCs w:val="28"/>
        </w:rPr>
        <w:t>депутата Городской Думы города Новочеркасска шестого созыва</w:t>
      </w:r>
      <w:proofErr w:type="gramEnd"/>
      <w:r w:rsidR="000E1F9D" w:rsidRPr="00981ED7">
        <w:rPr>
          <w:b/>
          <w:sz w:val="28"/>
          <w:szCs w:val="28"/>
        </w:rPr>
        <w:t xml:space="preserve"> </w:t>
      </w:r>
      <w:r w:rsidRPr="00981ED7">
        <w:rPr>
          <w:b/>
          <w:sz w:val="28"/>
          <w:szCs w:val="28"/>
        </w:rPr>
        <w:t>по соответствующим одномандатным (</w:t>
      </w:r>
      <w:proofErr w:type="spellStart"/>
      <w:r w:rsidRPr="00981ED7">
        <w:rPr>
          <w:b/>
          <w:sz w:val="28"/>
          <w:szCs w:val="28"/>
        </w:rPr>
        <w:t>многомандатным</w:t>
      </w:r>
      <w:proofErr w:type="spellEnd"/>
      <w:r w:rsidRPr="00981ED7">
        <w:rPr>
          <w:b/>
          <w:sz w:val="28"/>
          <w:szCs w:val="28"/>
        </w:rPr>
        <w:t>) избирательным округам</w:t>
      </w:r>
      <w:bookmarkStart w:id="1" w:name="_GoBack"/>
      <w:bookmarkEnd w:id="1"/>
    </w:p>
    <w:p w:rsidR="007C656F" w:rsidRPr="00981ED7" w:rsidRDefault="007C656F" w:rsidP="007C656F">
      <w:pPr>
        <w:jc w:val="center"/>
        <w:rPr>
          <w:b/>
          <w:sz w:val="28"/>
          <w:szCs w:val="28"/>
        </w:rPr>
      </w:pPr>
    </w:p>
    <w:tbl>
      <w:tblPr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53"/>
        <w:gridCol w:w="2978"/>
        <w:gridCol w:w="3119"/>
      </w:tblGrid>
      <w:tr w:rsidR="007C656F" w:rsidRPr="00981ED7" w:rsidTr="00B40667">
        <w:trPr>
          <w:trHeight w:val="1368"/>
        </w:trPr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56F" w:rsidRPr="00981ED7" w:rsidRDefault="007C656F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81ED7">
              <w:rPr>
                <w:sz w:val="28"/>
                <w:szCs w:val="28"/>
              </w:rPr>
              <w:t>Наименование избирател</w:t>
            </w:r>
            <w:r w:rsidRPr="00981ED7">
              <w:rPr>
                <w:sz w:val="28"/>
                <w:szCs w:val="28"/>
              </w:rPr>
              <w:t>ь</w:t>
            </w:r>
            <w:r w:rsidRPr="00981ED7">
              <w:rPr>
                <w:sz w:val="28"/>
                <w:szCs w:val="28"/>
              </w:rPr>
              <w:t>ного округа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56F" w:rsidRPr="00981ED7" w:rsidRDefault="007C656F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81ED7">
              <w:rPr>
                <w:sz w:val="28"/>
                <w:szCs w:val="28"/>
              </w:rPr>
              <w:t>Число</w:t>
            </w:r>
          </w:p>
          <w:p w:rsidR="007C656F" w:rsidRPr="00981ED7" w:rsidRDefault="007C656F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81ED7">
              <w:rPr>
                <w:sz w:val="28"/>
                <w:szCs w:val="28"/>
              </w:rPr>
              <w:t>избирателей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56F" w:rsidRPr="00981ED7" w:rsidRDefault="007C656F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81ED7">
              <w:rPr>
                <w:sz w:val="28"/>
                <w:szCs w:val="28"/>
              </w:rPr>
              <w:t>Общее число</w:t>
            </w:r>
          </w:p>
          <w:p w:rsidR="007C656F" w:rsidRPr="00981ED7" w:rsidRDefault="007C656F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81ED7">
              <w:rPr>
                <w:sz w:val="28"/>
                <w:szCs w:val="28"/>
              </w:rPr>
              <w:t>изготавливаемых бю</w:t>
            </w:r>
            <w:r w:rsidRPr="00981ED7">
              <w:rPr>
                <w:sz w:val="28"/>
                <w:szCs w:val="28"/>
              </w:rPr>
              <w:t>л</w:t>
            </w:r>
            <w:r w:rsidRPr="00981ED7">
              <w:rPr>
                <w:sz w:val="28"/>
                <w:szCs w:val="28"/>
              </w:rPr>
              <w:t>летеней</w:t>
            </w:r>
          </w:p>
        </w:tc>
      </w:tr>
      <w:tr w:rsidR="007C656F" w:rsidRPr="00981ED7" w:rsidTr="00B40667"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56F" w:rsidRPr="00981ED7" w:rsidRDefault="007C656F" w:rsidP="00B40667">
            <w:pPr>
              <w:spacing w:line="276" w:lineRule="auto"/>
              <w:rPr>
                <w:sz w:val="28"/>
                <w:szCs w:val="28"/>
              </w:rPr>
            </w:pPr>
            <w:r w:rsidRPr="00981ED7">
              <w:rPr>
                <w:sz w:val="28"/>
                <w:szCs w:val="28"/>
              </w:rPr>
              <w:t>Одномандатный избир</w:t>
            </w:r>
            <w:r w:rsidRPr="00981ED7">
              <w:rPr>
                <w:sz w:val="28"/>
                <w:szCs w:val="28"/>
              </w:rPr>
              <w:t>а</w:t>
            </w:r>
            <w:r w:rsidRPr="00981ED7">
              <w:rPr>
                <w:sz w:val="28"/>
                <w:szCs w:val="28"/>
              </w:rPr>
              <w:t>тельный округ №</w:t>
            </w:r>
            <w:r w:rsidR="00B40667" w:rsidRPr="00981ED7">
              <w:rPr>
                <w:sz w:val="28"/>
                <w:szCs w:val="28"/>
              </w:rPr>
              <w:t xml:space="preserve"> 5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56F" w:rsidRPr="00981ED7" w:rsidRDefault="00E1072C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81ED7">
              <w:rPr>
                <w:sz w:val="28"/>
                <w:szCs w:val="28"/>
              </w:rPr>
              <w:t>5096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56F" w:rsidRPr="00981ED7" w:rsidRDefault="007C0E5C" w:rsidP="00E1072C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81ED7">
              <w:rPr>
                <w:sz w:val="28"/>
                <w:szCs w:val="28"/>
              </w:rPr>
              <w:t>5</w:t>
            </w:r>
            <w:r w:rsidR="00E1072C" w:rsidRPr="00981ED7">
              <w:rPr>
                <w:sz w:val="28"/>
                <w:szCs w:val="28"/>
              </w:rPr>
              <w:t>10</w:t>
            </w:r>
            <w:r w:rsidRPr="00981ED7">
              <w:rPr>
                <w:sz w:val="28"/>
                <w:szCs w:val="28"/>
              </w:rPr>
              <w:t>0</w:t>
            </w:r>
          </w:p>
        </w:tc>
      </w:tr>
    </w:tbl>
    <w:p w:rsidR="007C656F" w:rsidRDefault="007C656F" w:rsidP="007C656F">
      <w:pPr>
        <w:rPr>
          <w:rFonts w:eastAsiaTheme="minorHAnsi"/>
          <w:sz w:val="24"/>
          <w:szCs w:val="24"/>
          <w:lang w:eastAsia="en-US"/>
        </w:rPr>
        <w:sectPr w:rsidR="007C656F">
          <w:pgSz w:w="11906" w:h="16838"/>
          <w:pgMar w:top="709" w:right="794" w:bottom="851" w:left="1588" w:header="454" w:footer="454" w:gutter="0"/>
          <w:cols w:space="720"/>
        </w:sectPr>
      </w:pPr>
    </w:p>
    <w:p w:rsidR="007C656F" w:rsidRDefault="00981ED7" w:rsidP="007C656F">
      <w:pPr>
        <w:pStyle w:val="ad"/>
        <w:tabs>
          <w:tab w:val="left" w:pos="5387"/>
        </w:tabs>
        <w:suppressAutoHyphens/>
        <w:ind w:left="5103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</w:t>
      </w:r>
      <w:r w:rsidR="00414C4C">
        <w:rPr>
          <w:sz w:val="24"/>
          <w:szCs w:val="24"/>
        </w:rPr>
        <w:t>Приложение № 3</w:t>
      </w:r>
    </w:p>
    <w:p w:rsidR="007C656F" w:rsidRDefault="007C656F" w:rsidP="007C656F">
      <w:pPr>
        <w:pStyle w:val="ConsPlusNormal"/>
        <w:ind w:left="5103"/>
        <w:jc w:val="center"/>
        <w:outlineLvl w:val="0"/>
        <w:rPr>
          <w:sz w:val="24"/>
          <w:szCs w:val="24"/>
        </w:rPr>
      </w:pPr>
    </w:p>
    <w:p w:rsidR="007C656F" w:rsidRPr="00E1072C" w:rsidRDefault="00E1072C" w:rsidP="007C656F">
      <w:pPr>
        <w:pStyle w:val="ConsPlusNormal"/>
        <w:ind w:left="5103"/>
        <w:jc w:val="center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7C656F" w:rsidRPr="00E1072C">
        <w:rPr>
          <w:sz w:val="24"/>
          <w:szCs w:val="24"/>
        </w:rPr>
        <w:t xml:space="preserve">УТВЕРЖДЕН </w:t>
      </w:r>
    </w:p>
    <w:p w:rsidR="007C656F" w:rsidRPr="00E1072C" w:rsidRDefault="00E1072C" w:rsidP="007C656F">
      <w:pPr>
        <w:ind w:left="5103"/>
        <w:jc w:val="center"/>
        <w:rPr>
          <w:sz w:val="24"/>
          <w:szCs w:val="24"/>
        </w:rPr>
      </w:pPr>
      <w:r w:rsidRPr="00E1072C">
        <w:rPr>
          <w:sz w:val="24"/>
          <w:szCs w:val="24"/>
        </w:rPr>
        <w:t xml:space="preserve">      </w:t>
      </w:r>
      <w:r w:rsidR="007C656F" w:rsidRPr="00E1072C">
        <w:rPr>
          <w:sz w:val="24"/>
          <w:szCs w:val="24"/>
        </w:rPr>
        <w:t xml:space="preserve">постановлением </w:t>
      </w:r>
    </w:p>
    <w:p w:rsidR="00E1072C" w:rsidRPr="00E1072C" w:rsidRDefault="007C656F" w:rsidP="00E1072C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1072C">
        <w:rPr>
          <w:sz w:val="24"/>
          <w:szCs w:val="24"/>
        </w:rPr>
        <w:t xml:space="preserve">Территориальной избирательной комиссии </w:t>
      </w:r>
      <w:r w:rsidR="00E1072C" w:rsidRPr="00E1072C">
        <w:rPr>
          <w:sz w:val="24"/>
          <w:szCs w:val="24"/>
        </w:rPr>
        <w:t>города Новочеркасска</w:t>
      </w:r>
    </w:p>
    <w:p w:rsidR="00E1072C" w:rsidRPr="00E1072C" w:rsidRDefault="00E1072C" w:rsidP="00E1072C">
      <w:pPr>
        <w:pStyle w:val="af2"/>
        <w:ind w:left="5529"/>
        <w:jc w:val="center"/>
        <w:rPr>
          <w:sz w:val="24"/>
          <w:szCs w:val="24"/>
        </w:rPr>
      </w:pPr>
      <w:r w:rsidRPr="00E1072C">
        <w:rPr>
          <w:sz w:val="24"/>
          <w:szCs w:val="24"/>
        </w:rPr>
        <w:t>от 1</w:t>
      </w:r>
      <w:r w:rsidR="00DE535F">
        <w:rPr>
          <w:sz w:val="24"/>
          <w:szCs w:val="24"/>
        </w:rPr>
        <w:t>5</w:t>
      </w:r>
      <w:r w:rsidRPr="00E1072C">
        <w:rPr>
          <w:sz w:val="24"/>
          <w:szCs w:val="24"/>
        </w:rPr>
        <w:t>.08. 2019 г. № 9</w:t>
      </w:r>
      <w:r w:rsidR="00DE535F">
        <w:rPr>
          <w:sz w:val="24"/>
          <w:szCs w:val="24"/>
        </w:rPr>
        <w:t>7</w:t>
      </w:r>
      <w:r w:rsidRPr="00E1072C">
        <w:rPr>
          <w:sz w:val="24"/>
          <w:szCs w:val="24"/>
        </w:rPr>
        <w:t>-</w:t>
      </w:r>
      <w:r w:rsidR="00DE535F">
        <w:rPr>
          <w:sz w:val="24"/>
          <w:szCs w:val="24"/>
        </w:rPr>
        <w:t>1</w:t>
      </w:r>
    </w:p>
    <w:p w:rsidR="007C656F" w:rsidRDefault="007C656F" w:rsidP="00E1072C">
      <w:pPr>
        <w:ind w:left="5103"/>
        <w:jc w:val="center"/>
      </w:pPr>
    </w:p>
    <w:p w:rsidR="007C656F" w:rsidRDefault="007C656F" w:rsidP="007C656F">
      <w:pPr>
        <w:ind w:left="5103"/>
        <w:jc w:val="center"/>
        <w:rPr>
          <w:b/>
        </w:rPr>
      </w:pPr>
    </w:p>
    <w:p w:rsidR="007C656F" w:rsidRPr="00E1072C" w:rsidRDefault="007C656F" w:rsidP="007C656F">
      <w:pPr>
        <w:ind w:right="140"/>
        <w:jc w:val="center"/>
        <w:rPr>
          <w:sz w:val="28"/>
          <w:szCs w:val="28"/>
        </w:rPr>
      </w:pPr>
      <w:r w:rsidRPr="00E1072C">
        <w:rPr>
          <w:sz w:val="28"/>
          <w:szCs w:val="28"/>
        </w:rPr>
        <w:t>Состав</w:t>
      </w:r>
    </w:p>
    <w:p w:rsidR="007C656F" w:rsidRDefault="007C656F" w:rsidP="00E1072C">
      <w:pPr>
        <w:pStyle w:val="af3"/>
        <w:keepNext w:val="0"/>
        <w:tabs>
          <w:tab w:val="left" w:pos="1985"/>
        </w:tabs>
        <w:spacing w:after="0"/>
        <w:ind w:right="140"/>
        <w:rPr>
          <w:b w:val="0"/>
          <w:szCs w:val="28"/>
        </w:rPr>
      </w:pPr>
      <w:r>
        <w:rPr>
          <w:b w:val="0"/>
          <w:szCs w:val="28"/>
        </w:rPr>
        <w:t xml:space="preserve">Рабочей группы </w:t>
      </w:r>
      <w:r>
        <w:rPr>
          <w:b w:val="0"/>
        </w:rPr>
        <w:t xml:space="preserve">по контролю за изготовлением и передачей избирательных бюллетеней при проведении </w:t>
      </w:r>
      <w:r w:rsidR="00E1072C" w:rsidRPr="00E1072C">
        <w:rPr>
          <w:b w:val="0"/>
          <w:szCs w:val="28"/>
        </w:rPr>
        <w:t xml:space="preserve">дополнительных </w:t>
      </w:r>
      <w:proofErr w:type="gramStart"/>
      <w:r w:rsidR="00E1072C" w:rsidRPr="00E1072C">
        <w:rPr>
          <w:b w:val="0"/>
          <w:szCs w:val="28"/>
        </w:rPr>
        <w:t>выбор</w:t>
      </w:r>
      <w:r w:rsidR="00981ED7">
        <w:rPr>
          <w:b w:val="0"/>
          <w:szCs w:val="28"/>
        </w:rPr>
        <w:t>ов</w:t>
      </w:r>
      <w:r w:rsidR="00E1072C" w:rsidRPr="00E1072C">
        <w:rPr>
          <w:b w:val="0"/>
          <w:szCs w:val="28"/>
        </w:rPr>
        <w:t xml:space="preserve"> депутата Городской Думы города Новочеркасска шестого созыва</w:t>
      </w:r>
      <w:proofErr w:type="gramEnd"/>
      <w:r w:rsidR="00E1072C" w:rsidRPr="00E1072C">
        <w:rPr>
          <w:b w:val="0"/>
          <w:szCs w:val="28"/>
        </w:rPr>
        <w:t xml:space="preserve"> по одномандатному избир</w:t>
      </w:r>
      <w:r w:rsidR="00E1072C" w:rsidRPr="00E1072C">
        <w:rPr>
          <w:b w:val="0"/>
          <w:szCs w:val="28"/>
        </w:rPr>
        <w:t>а</w:t>
      </w:r>
      <w:r w:rsidR="00E1072C" w:rsidRPr="00E1072C">
        <w:rPr>
          <w:b w:val="0"/>
          <w:szCs w:val="28"/>
        </w:rPr>
        <w:t>тельному округу № 5</w:t>
      </w:r>
    </w:p>
    <w:p w:rsidR="00E1072C" w:rsidRPr="00E1072C" w:rsidRDefault="00E1072C" w:rsidP="00E1072C">
      <w:pPr>
        <w:pStyle w:val="af3"/>
        <w:keepNext w:val="0"/>
        <w:tabs>
          <w:tab w:val="left" w:pos="1985"/>
        </w:tabs>
        <w:spacing w:after="0"/>
        <w:ind w:right="140"/>
        <w:rPr>
          <w:b w:val="0"/>
        </w:rPr>
      </w:pPr>
    </w:p>
    <w:p w:rsidR="007C656F" w:rsidRPr="00E1072C" w:rsidRDefault="007C656F" w:rsidP="007C656F">
      <w:pPr>
        <w:ind w:right="140"/>
        <w:jc w:val="center"/>
        <w:rPr>
          <w:sz w:val="28"/>
          <w:szCs w:val="28"/>
        </w:rPr>
      </w:pPr>
      <w:r w:rsidRPr="00E1072C">
        <w:rPr>
          <w:sz w:val="28"/>
          <w:szCs w:val="28"/>
        </w:rPr>
        <w:t>Руководитель рабочей группы:</w:t>
      </w:r>
    </w:p>
    <w:p w:rsidR="007C656F" w:rsidRPr="00E1072C" w:rsidRDefault="007C656F" w:rsidP="007C656F">
      <w:pPr>
        <w:ind w:right="140"/>
        <w:jc w:val="center"/>
        <w:rPr>
          <w:b/>
          <w:sz w:val="28"/>
          <w:szCs w:val="28"/>
        </w:rPr>
      </w:pPr>
    </w:p>
    <w:tbl>
      <w:tblPr>
        <w:tblW w:w="0" w:type="auto"/>
        <w:tblLook w:val="04A0"/>
      </w:tblPr>
      <w:tblGrid>
        <w:gridCol w:w="4469"/>
        <w:gridCol w:w="310"/>
        <w:gridCol w:w="4792"/>
      </w:tblGrid>
      <w:tr w:rsidR="007C656F" w:rsidRPr="00E1072C" w:rsidTr="007C656F">
        <w:trPr>
          <w:trHeight w:val="657"/>
        </w:trPr>
        <w:tc>
          <w:tcPr>
            <w:tcW w:w="4470" w:type="dxa"/>
            <w:hideMark/>
          </w:tcPr>
          <w:p w:rsidR="007C656F" w:rsidRPr="00E1072C" w:rsidRDefault="005A486D" w:rsidP="007C656F">
            <w:pPr>
              <w:spacing w:after="120"/>
              <w:jc w:val="both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Княжанский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Е.Е.</w:t>
            </w:r>
          </w:p>
        </w:tc>
        <w:tc>
          <w:tcPr>
            <w:tcW w:w="307" w:type="dxa"/>
            <w:hideMark/>
          </w:tcPr>
          <w:p w:rsidR="007C656F" w:rsidRPr="00E1072C" w:rsidRDefault="007C656F" w:rsidP="007C656F">
            <w:pPr>
              <w:spacing w:after="120"/>
              <w:jc w:val="both"/>
              <w:rPr>
                <w:sz w:val="28"/>
                <w:szCs w:val="28"/>
                <w:lang w:eastAsia="en-US"/>
              </w:rPr>
            </w:pPr>
            <w:r w:rsidRPr="00E1072C"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794" w:type="dxa"/>
            <w:hideMark/>
          </w:tcPr>
          <w:p w:rsidR="007C656F" w:rsidRPr="00E1072C" w:rsidRDefault="005A486D" w:rsidP="007C656F">
            <w:pPr>
              <w:spacing w:after="12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Председатель ТИК</w:t>
            </w:r>
          </w:p>
        </w:tc>
      </w:tr>
    </w:tbl>
    <w:p w:rsidR="007C656F" w:rsidRPr="00E1072C" w:rsidRDefault="007C656F" w:rsidP="007C656F">
      <w:pPr>
        <w:ind w:right="140"/>
        <w:jc w:val="center"/>
        <w:rPr>
          <w:b/>
          <w:sz w:val="28"/>
          <w:szCs w:val="28"/>
        </w:rPr>
      </w:pPr>
    </w:p>
    <w:p w:rsidR="007C656F" w:rsidRPr="00E1072C" w:rsidRDefault="007C656F" w:rsidP="007C656F">
      <w:pPr>
        <w:ind w:right="140"/>
        <w:jc w:val="center"/>
        <w:rPr>
          <w:sz w:val="28"/>
          <w:szCs w:val="28"/>
        </w:rPr>
      </w:pPr>
      <w:r w:rsidRPr="00E1072C">
        <w:rPr>
          <w:sz w:val="28"/>
          <w:szCs w:val="28"/>
        </w:rPr>
        <w:t>Заместитель руководителя рабочей группы:</w:t>
      </w:r>
    </w:p>
    <w:p w:rsidR="007C656F" w:rsidRPr="00E1072C" w:rsidRDefault="007C656F" w:rsidP="007C656F">
      <w:pPr>
        <w:ind w:right="140"/>
        <w:jc w:val="center"/>
        <w:rPr>
          <w:sz w:val="28"/>
          <w:szCs w:val="28"/>
        </w:rPr>
      </w:pPr>
    </w:p>
    <w:tbl>
      <w:tblPr>
        <w:tblW w:w="0" w:type="auto"/>
        <w:tblLook w:val="04A0"/>
      </w:tblPr>
      <w:tblGrid>
        <w:gridCol w:w="4468"/>
        <w:gridCol w:w="310"/>
        <w:gridCol w:w="4793"/>
      </w:tblGrid>
      <w:tr w:rsidR="007C656F" w:rsidRPr="00E1072C" w:rsidTr="007C656F">
        <w:trPr>
          <w:trHeight w:val="723"/>
        </w:trPr>
        <w:tc>
          <w:tcPr>
            <w:tcW w:w="4470" w:type="dxa"/>
            <w:hideMark/>
          </w:tcPr>
          <w:p w:rsidR="007C656F" w:rsidRPr="00E1072C" w:rsidRDefault="005A486D" w:rsidP="007C656F">
            <w:pPr>
              <w:spacing w:after="12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Тарасова В.А.</w:t>
            </w:r>
          </w:p>
        </w:tc>
        <w:tc>
          <w:tcPr>
            <w:tcW w:w="310" w:type="dxa"/>
            <w:hideMark/>
          </w:tcPr>
          <w:p w:rsidR="007C656F" w:rsidRPr="00E1072C" w:rsidRDefault="007C656F" w:rsidP="007C656F">
            <w:pPr>
              <w:spacing w:after="120"/>
              <w:jc w:val="both"/>
              <w:rPr>
                <w:sz w:val="28"/>
                <w:szCs w:val="28"/>
                <w:lang w:eastAsia="en-US"/>
              </w:rPr>
            </w:pPr>
            <w:r w:rsidRPr="00E1072C"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794" w:type="dxa"/>
            <w:hideMark/>
          </w:tcPr>
          <w:p w:rsidR="007C656F" w:rsidRPr="00E1072C" w:rsidRDefault="005A486D" w:rsidP="005A486D">
            <w:pPr>
              <w:spacing w:after="12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Зам. председателя ТИК</w:t>
            </w:r>
          </w:p>
        </w:tc>
      </w:tr>
    </w:tbl>
    <w:p w:rsidR="007C656F" w:rsidRPr="00E1072C" w:rsidRDefault="007C656F" w:rsidP="007C656F">
      <w:pPr>
        <w:ind w:right="140"/>
        <w:jc w:val="center"/>
        <w:rPr>
          <w:sz w:val="28"/>
          <w:szCs w:val="28"/>
        </w:rPr>
      </w:pPr>
    </w:p>
    <w:p w:rsidR="007C656F" w:rsidRPr="00E1072C" w:rsidRDefault="007C656F" w:rsidP="007C656F">
      <w:pPr>
        <w:spacing w:line="360" w:lineRule="auto"/>
        <w:ind w:right="140"/>
        <w:jc w:val="center"/>
        <w:rPr>
          <w:sz w:val="28"/>
          <w:szCs w:val="28"/>
        </w:rPr>
      </w:pPr>
      <w:r w:rsidRPr="00E1072C">
        <w:rPr>
          <w:sz w:val="28"/>
          <w:szCs w:val="28"/>
        </w:rPr>
        <w:t>Члены рабочей группы:</w:t>
      </w:r>
    </w:p>
    <w:p w:rsidR="007C656F" w:rsidRPr="00E1072C" w:rsidRDefault="007C656F" w:rsidP="007C656F">
      <w:pPr>
        <w:ind w:right="140"/>
        <w:jc w:val="center"/>
        <w:rPr>
          <w:sz w:val="28"/>
          <w:szCs w:val="28"/>
        </w:rPr>
      </w:pPr>
    </w:p>
    <w:tbl>
      <w:tblPr>
        <w:tblW w:w="8873" w:type="dxa"/>
        <w:tblLayout w:type="fixed"/>
        <w:tblLook w:val="04A0"/>
      </w:tblPr>
      <w:tblGrid>
        <w:gridCol w:w="3794"/>
        <w:gridCol w:w="280"/>
        <w:gridCol w:w="4784"/>
        <w:gridCol w:w="15"/>
      </w:tblGrid>
      <w:tr w:rsidR="007C656F" w:rsidRPr="00E1072C" w:rsidTr="005A486D">
        <w:trPr>
          <w:trHeight w:val="625"/>
        </w:trPr>
        <w:tc>
          <w:tcPr>
            <w:tcW w:w="3794" w:type="dxa"/>
            <w:hideMark/>
          </w:tcPr>
          <w:p w:rsidR="007C656F" w:rsidRPr="00E1072C" w:rsidRDefault="005A486D" w:rsidP="007C656F">
            <w:pPr>
              <w:spacing w:after="120"/>
              <w:jc w:val="both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Волощук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В.В.</w:t>
            </w:r>
          </w:p>
        </w:tc>
        <w:tc>
          <w:tcPr>
            <w:tcW w:w="280" w:type="dxa"/>
            <w:hideMark/>
          </w:tcPr>
          <w:p w:rsidR="007C656F" w:rsidRPr="00E1072C" w:rsidRDefault="007C656F" w:rsidP="005A486D">
            <w:pPr>
              <w:spacing w:after="120"/>
              <w:ind w:left="-108"/>
              <w:jc w:val="both"/>
              <w:rPr>
                <w:sz w:val="28"/>
                <w:szCs w:val="28"/>
                <w:lang w:eastAsia="en-US"/>
              </w:rPr>
            </w:pPr>
            <w:r w:rsidRPr="00E1072C"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799" w:type="dxa"/>
            <w:gridSpan w:val="2"/>
            <w:hideMark/>
          </w:tcPr>
          <w:p w:rsidR="007C656F" w:rsidRPr="00E1072C" w:rsidRDefault="005A486D" w:rsidP="005A486D">
            <w:pPr>
              <w:spacing w:after="120"/>
              <w:ind w:left="-675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Ч      член ТИК с правом решающего голоса</w:t>
            </w:r>
          </w:p>
        </w:tc>
      </w:tr>
      <w:tr w:rsidR="005A486D" w:rsidRPr="00E1072C" w:rsidTr="005A486D">
        <w:trPr>
          <w:gridAfter w:val="1"/>
          <w:wAfter w:w="15" w:type="dxa"/>
          <w:trHeight w:val="689"/>
        </w:trPr>
        <w:tc>
          <w:tcPr>
            <w:tcW w:w="3794" w:type="dxa"/>
            <w:hideMark/>
          </w:tcPr>
          <w:p w:rsidR="005A486D" w:rsidRPr="00E1072C" w:rsidRDefault="005A486D" w:rsidP="007C656F">
            <w:pPr>
              <w:spacing w:after="12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Федоров С.Е.</w:t>
            </w:r>
          </w:p>
        </w:tc>
        <w:tc>
          <w:tcPr>
            <w:tcW w:w="280" w:type="dxa"/>
            <w:hideMark/>
          </w:tcPr>
          <w:p w:rsidR="005A486D" w:rsidRPr="00E1072C" w:rsidRDefault="005A486D" w:rsidP="005A486D">
            <w:pPr>
              <w:spacing w:after="120"/>
              <w:ind w:left="-108"/>
              <w:jc w:val="both"/>
              <w:rPr>
                <w:sz w:val="28"/>
                <w:szCs w:val="28"/>
                <w:lang w:eastAsia="en-US"/>
              </w:rPr>
            </w:pPr>
            <w:r w:rsidRPr="00E1072C"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784" w:type="dxa"/>
            <w:hideMark/>
          </w:tcPr>
          <w:p w:rsidR="005A486D" w:rsidRDefault="005A486D" w:rsidP="005A486D">
            <w:pPr>
              <w:ind w:left="-246" w:firstLine="141"/>
            </w:pPr>
            <w:r w:rsidRPr="00695923">
              <w:rPr>
                <w:sz w:val="28"/>
                <w:szCs w:val="28"/>
                <w:lang w:eastAsia="en-US"/>
              </w:rPr>
              <w:t>член ТИК с правом решающего голоса</w:t>
            </w:r>
          </w:p>
        </w:tc>
      </w:tr>
      <w:tr w:rsidR="005A486D" w:rsidRPr="00E1072C" w:rsidTr="005A486D">
        <w:trPr>
          <w:gridAfter w:val="1"/>
          <w:wAfter w:w="15" w:type="dxa"/>
          <w:trHeight w:val="571"/>
        </w:trPr>
        <w:tc>
          <w:tcPr>
            <w:tcW w:w="3794" w:type="dxa"/>
            <w:hideMark/>
          </w:tcPr>
          <w:p w:rsidR="005A486D" w:rsidRPr="00E1072C" w:rsidRDefault="005A486D" w:rsidP="007C656F">
            <w:pPr>
              <w:spacing w:after="12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Лобода Т.В.</w:t>
            </w:r>
          </w:p>
        </w:tc>
        <w:tc>
          <w:tcPr>
            <w:tcW w:w="280" w:type="dxa"/>
            <w:hideMark/>
          </w:tcPr>
          <w:p w:rsidR="005A486D" w:rsidRPr="00E1072C" w:rsidRDefault="005A486D" w:rsidP="005A486D">
            <w:pPr>
              <w:spacing w:after="120"/>
              <w:ind w:left="-108"/>
              <w:jc w:val="both"/>
              <w:rPr>
                <w:sz w:val="28"/>
                <w:szCs w:val="28"/>
                <w:lang w:eastAsia="en-US"/>
              </w:rPr>
            </w:pPr>
            <w:r w:rsidRPr="00E1072C"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784" w:type="dxa"/>
            <w:hideMark/>
          </w:tcPr>
          <w:p w:rsidR="005A486D" w:rsidRDefault="005A486D" w:rsidP="005A486D">
            <w:pPr>
              <w:ind w:left="-105"/>
            </w:pPr>
            <w:r w:rsidRPr="00695923">
              <w:rPr>
                <w:sz w:val="28"/>
                <w:szCs w:val="28"/>
                <w:lang w:eastAsia="en-US"/>
              </w:rPr>
              <w:t>член ТИК с правом решающего голоса</w:t>
            </w:r>
          </w:p>
        </w:tc>
      </w:tr>
    </w:tbl>
    <w:p w:rsidR="007C656F" w:rsidRDefault="007C656F" w:rsidP="007C656F">
      <w:pPr>
        <w:rPr>
          <w:sz w:val="28"/>
        </w:rPr>
      </w:pPr>
    </w:p>
    <w:p w:rsidR="00702140" w:rsidRPr="00623B8D" w:rsidRDefault="00702140" w:rsidP="005E0424">
      <w:pPr>
        <w:pStyle w:val="a6"/>
        <w:spacing w:after="120"/>
        <w:rPr>
          <w:szCs w:val="28"/>
        </w:rPr>
      </w:pPr>
    </w:p>
    <w:sectPr w:rsidR="00702140" w:rsidRPr="00623B8D" w:rsidSect="00957B8B">
      <w:pgSz w:w="11906" w:h="16838"/>
      <w:pgMar w:top="426" w:right="991" w:bottom="993" w:left="156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0B7F11"/>
    <w:multiLevelType w:val="hybridMultilevel"/>
    <w:tmpl w:val="D8F24FC2"/>
    <w:lvl w:ilvl="0" w:tplc="AB242D14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">
    <w:nsid w:val="12B271E9"/>
    <w:multiLevelType w:val="singleLevel"/>
    <w:tmpl w:val="874A887A"/>
    <w:lvl w:ilvl="0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hint="default"/>
      </w:rPr>
    </w:lvl>
  </w:abstractNum>
  <w:abstractNum w:abstractNumId="2">
    <w:nsid w:val="452B3A35"/>
    <w:multiLevelType w:val="hybridMultilevel"/>
    <w:tmpl w:val="4582DDD8"/>
    <w:lvl w:ilvl="0" w:tplc="CED0C05C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CC574E8"/>
    <w:multiLevelType w:val="hybridMultilevel"/>
    <w:tmpl w:val="5A303742"/>
    <w:lvl w:ilvl="0" w:tplc="13E24BC6">
      <w:start w:val="1"/>
      <w:numFmt w:val="decimal"/>
      <w:lvlText w:val="%1."/>
      <w:lvlJc w:val="left"/>
      <w:pPr>
        <w:tabs>
          <w:tab w:val="num" w:pos="1185"/>
        </w:tabs>
        <w:ind w:left="118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4">
    <w:nsid w:val="4D086A36"/>
    <w:multiLevelType w:val="hybridMultilevel"/>
    <w:tmpl w:val="A9188F8E"/>
    <w:lvl w:ilvl="0" w:tplc="B9AC8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AF82F24"/>
    <w:multiLevelType w:val="hybridMultilevel"/>
    <w:tmpl w:val="F75872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1AB3B84"/>
    <w:multiLevelType w:val="hybridMultilevel"/>
    <w:tmpl w:val="2E2218A8"/>
    <w:lvl w:ilvl="0" w:tplc="3104B780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5"/>
  </w:num>
  <w:num w:numId="6">
    <w:abstractNumId w:val="2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autoHyphenation/>
  <w:hyphenationZone w:val="357"/>
  <w:doNotHyphenateCaps/>
  <w:drawingGridHorizontalSpacing w:val="57"/>
  <w:displayVerticalDrawingGridEvery w:val="2"/>
  <w:characterSpacingControl w:val="doNotCompress"/>
  <w:compat/>
  <w:rsids>
    <w:rsidRoot w:val="00F23AB6"/>
    <w:rsid w:val="000003CC"/>
    <w:rsid w:val="000025F7"/>
    <w:rsid w:val="00005F1A"/>
    <w:rsid w:val="000060E8"/>
    <w:rsid w:val="00011160"/>
    <w:rsid w:val="00015544"/>
    <w:rsid w:val="0002342E"/>
    <w:rsid w:val="00025033"/>
    <w:rsid w:val="000303C4"/>
    <w:rsid w:val="0006047C"/>
    <w:rsid w:val="000608B6"/>
    <w:rsid w:val="00072055"/>
    <w:rsid w:val="0007266A"/>
    <w:rsid w:val="00082408"/>
    <w:rsid w:val="000837CD"/>
    <w:rsid w:val="00086AF4"/>
    <w:rsid w:val="000947FB"/>
    <w:rsid w:val="00095801"/>
    <w:rsid w:val="00095AD6"/>
    <w:rsid w:val="00096622"/>
    <w:rsid w:val="00096A87"/>
    <w:rsid w:val="000A0AFF"/>
    <w:rsid w:val="000A6460"/>
    <w:rsid w:val="000B04DE"/>
    <w:rsid w:val="000B321D"/>
    <w:rsid w:val="000B3268"/>
    <w:rsid w:val="000B7C68"/>
    <w:rsid w:val="000E1CD6"/>
    <w:rsid w:val="000E1F9D"/>
    <w:rsid w:val="000E3F1C"/>
    <w:rsid w:val="000E7D13"/>
    <w:rsid w:val="000F6453"/>
    <w:rsid w:val="00103449"/>
    <w:rsid w:val="001035F3"/>
    <w:rsid w:val="0012109B"/>
    <w:rsid w:val="0012136E"/>
    <w:rsid w:val="00124EB5"/>
    <w:rsid w:val="00132F50"/>
    <w:rsid w:val="00137DB7"/>
    <w:rsid w:val="00142916"/>
    <w:rsid w:val="00143A3E"/>
    <w:rsid w:val="0014653B"/>
    <w:rsid w:val="00151FBE"/>
    <w:rsid w:val="00155308"/>
    <w:rsid w:val="00160062"/>
    <w:rsid w:val="00165279"/>
    <w:rsid w:val="001701F2"/>
    <w:rsid w:val="00170303"/>
    <w:rsid w:val="00186F44"/>
    <w:rsid w:val="00190CBC"/>
    <w:rsid w:val="00196546"/>
    <w:rsid w:val="00196856"/>
    <w:rsid w:val="001B0764"/>
    <w:rsid w:val="001C0130"/>
    <w:rsid w:val="001C2912"/>
    <w:rsid w:val="001C5FFC"/>
    <w:rsid w:val="001C786A"/>
    <w:rsid w:val="001D0BE7"/>
    <w:rsid w:val="001E30BE"/>
    <w:rsid w:val="001E7FB4"/>
    <w:rsid w:val="001F03D2"/>
    <w:rsid w:val="001F0FB2"/>
    <w:rsid w:val="00205129"/>
    <w:rsid w:val="00207FBF"/>
    <w:rsid w:val="002610FC"/>
    <w:rsid w:val="00267DC0"/>
    <w:rsid w:val="00272C07"/>
    <w:rsid w:val="002774D3"/>
    <w:rsid w:val="00280CAD"/>
    <w:rsid w:val="00281395"/>
    <w:rsid w:val="00282A72"/>
    <w:rsid w:val="00283174"/>
    <w:rsid w:val="00295CD8"/>
    <w:rsid w:val="002A0B8F"/>
    <w:rsid w:val="002A3054"/>
    <w:rsid w:val="002A47D0"/>
    <w:rsid w:val="002A54E7"/>
    <w:rsid w:val="002A6402"/>
    <w:rsid w:val="002B25D9"/>
    <w:rsid w:val="002B3530"/>
    <w:rsid w:val="002B7623"/>
    <w:rsid w:val="002C2D8B"/>
    <w:rsid w:val="002D2855"/>
    <w:rsid w:val="002D3CE8"/>
    <w:rsid w:val="002E56B4"/>
    <w:rsid w:val="002F1321"/>
    <w:rsid w:val="003011FC"/>
    <w:rsid w:val="00304046"/>
    <w:rsid w:val="003201B4"/>
    <w:rsid w:val="0033745B"/>
    <w:rsid w:val="0034042D"/>
    <w:rsid w:val="0034176C"/>
    <w:rsid w:val="00346E48"/>
    <w:rsid w:val="00361377"/>
    <w:rsid w:val="00362F18"/>
    <w:rsid w:val="003644DB"/>
    <w:rsid w:val="00367B47"/>
    <w:rsid w:val="0037679B"/>
    <w:rsid w:val="00377841"/>
    <w:rsid w:val="00380842"/>
    <w:rsid w:val="00391AE3"/>
    <w:rsid w:val="003A0B19"/>
    <w:rsid w:val="003A5166"/>
    <w:rsid w:val="003B65F6"/>
    <w:rsid w:val="003B6D61"/>
    <w:rsid w:val="003C25AF"/>
    <w:rsid w:val="003D119B"/>
    <w:rsid w:val="003D403E"/>
    <w:rsid w:val="003D7FD1"/>
    <w:rsid w:val="003E02EF"/>
    <w:rsid w:val="003E31ED"/>
    <w:rsid w:val="003E3640"/>
    <w:rsid w:val="003F4C4A"/>
    <w:rsid w:val="003F656F"/>
    <w:rsid w:val="0040503B"/>
    <w:rsid w:val="0041445F"/>
    <w:rsid w:val="00414C4C"/>
    <w:rsid w:val="00424DF5"/>
    <w:rsid w:val="0045499F"/>
    <w:rsid w:val="00456930"/>
    <w:rsid w:val="004574E4"/>
    <w:rsid w:val="00463EFF"/>
    <w:rsid w:val="00472014"/>
    <w:rsid w:val="004748B6"/>
    <w:rsid w:val="00475A24"/>
    <w:rsid w:val="00491A9B"/>
    <w:rsid w:val="00497398"/>
    <w:rsid w:val="004A202E"/>
    <w:rsid w:val="004A256D"/>
    <w:rsid w:val="004A5EE3"/>
    <w:rsid w:val="004B7CEC"/>
    <w:rsid w:val="004C6A38"/>
    <w:rsid w:val="004C734D"/>
    <w:rsid w:val="004D0BB8"/>
    <w:rsid w:val="004E104F"/>
    <w:rsid w:val="004E132B"/>
    <w:rsid w:val="004E2F1D"/>
    <w:rsid w:val="004E5279"/>
    <w:rsid w:val="004F44AF"/>
    <w:rsid w:val="005036D0"/>
    <w:rsid w:val="00511C72"/>
    <w:rsid w:val="0051705A"/>
    <w:rsid w:val="0052707B"/>
    <w:rsid w:val="005363B3"/>
    <w:rsid w:val="00537915"/>
    <w:rsid w:val="00537EFE"/>
    <w:rsid w:val="00553412"/>
    <w:rsid w:val="00553491"/>
    <w:rsid w:val="0055738F"/>
    <w:rsid w:val="00557E36"/>
    <w:rsid w:val="0056361A"/>
    <w:rsid w:val="00565F36"/>
    <w:rsid w:val="00575303"/>
    <w:rsid w:val="00581395"/>
    <w:rsid w:val="00584BA3"/>
    <w:rsid w:val="00590EEB"/>
    <w:rsid w:val="005958B0"/>
    <w:rsid w:val="00596B14"/>
    <w:rsid w:val="00597714"/>
    <w:rsid w:val="005A486D"/>
    <w:rsid w:val="005C63A8"/>
    <w:rsid w:val="005D2F8A"/>
    <w:rsid w:val="005D3E03"/>
    <w:rsid w:val="005D625E"/>
    <w:rsid w:val="005E01C4"/>
    <w:rsid w:val="005E0424"/>
    <w:rsid w:val="005E3FE1"/>
    <w:rsid w:val="005F09F2"/>
    <w:rsid w:val="005F185D"/>
    <w:rsid w:val="005F3EE6"/>
    <w:rsid w:val="0061609C"/>
    <w:rsid w:val="006249AB"/>
    <w:rsid w:val="00631E1B"/>
    <w:rsid w:val="00643984"/>
    <w:rsid w:val="006464AB"/>
    <w:rsid w:val="00647BA9"/>
    <w:rsid w:val="00652914"/>
    <w:rsid w:val="00653DB8"/>
    <w:rsid w:val="00654C17"/>
    <w:rsid w:val="006613A6"/>
    <w:rsid w:val="0066622B"/>
    <w:rsid w:val="00672479"/>
    <w:rsid w:val="00672679"/>
    <w:rsid w:val="00674580"/>
    <w:rsid w:val="0067533A"/>
    <w:rsid w:val="006759FE"/>
    <w:rsid w:val="00677E60"/>
    <w:rsid w:val="006853A5"/>
    <w:rsid w:val="006A3170"/>
    <w:rsid w:val="006A3E84"/>
    <w:rsid w:val="006A43D7"/>
    <w:rsid w:val="006B030A"/>
    <w:rsid w:val="006B501A"/>
    <w:rsid w:val="006C6D1E"/>
    <w:rsid w:val="006E4967"/>
    <w:rsid w:val="006F1980"/>
    <w:rsid w:val="00702140"/>
    <w:rsid w:val="00703649"/>
    <w:rsid w:val="00711103"/>
    <w:rsid w:val="007139A8"/>
    <w:rsid w:val="00715FF0"/>
    <w:rsid w:val="00726483"/>
    <w:rsid w:val="00726620"/>
    <w:rsid w:val="00726EE5"/>
    <w:rsid w:val="007330BE"/>
    <w:rsid w:val="00742AEF"/>
    <w:rsid w:val="00745069"/>
    <w:rsid w:val="00755A1A"/>
    <w:rsid w:val="00757BB6"/>
    <w:rsid w:val="00761D2E"/>
    <w:rsid w:val="00771C79"/>
    <w:rsid w:val="00781690"/>
    <w:rsid w:val="00782244"/>
    <w:rsid w:val="00782883"/>
    <w:rsid w:val="00782C96"/>
    <w:rsid w:val="007908EC"/>
    <w:rsid w:val="00791921"/>
    <w:rsid w:val="007A179A"/>
    <w:rsid w:val="007A6ADF"/>
    <w:rsid w:val="007B3971"/>
    <w:rsid w:val="007B51C9"/>
    <w:rsid w:val="007C0E5C"/>
    <w:rsid w:val="007C656F"/>
    <w:rsid w:val="007E1045"/>
    <w:rsid w:val="007E25D1"/>
    <w:rsid w:val="00804840"/>
    <w:rsid w:val="00805D4C"/>
    <w:rsid w:val="00807D87"/>
    <w:rsid w:val="0081089A"/>
    <w:rsid w:val="00817067"/>
    <w:rsid w:val="00817A53"/>
    <w:rsid w:val="0082115C"/>
    <w:rsid w:val="00825276"/>
    <w:rsid w:val="00827419"/>
    <w:rsid w:val="00827E98"/>
    <w:rsid w:val="008340E5"/>
    <w:rsid w:val="0083506A"/>
    <w:rsid w:val="00837BA8"/>
    <w:rsid w:val="00837EF2"/>
    <w:rsid w:val="00845ABA"/>
    <w:rsid w:val="00850805"/>
    <w:rsid w:val="00850E41"/>
    <w:rsid w:val="00851187"/>
    <w:rsid w:val="00855476"/>
    <w:rsid w:val="00856807"/>
    <w:rsid w:val="00857F31"/>
    <w:rsid w:val="00861DA5"/>
    <w:rsid w:val="008633F9"/>
    <w:rsid w:val="008661FE"/>
    <w:rsid w:val="00882412"/>
    <w:rsid w:val="008832A5"/>
    <w:rsid w:val="00890B57"/>
    <w:rsid w:val="008944F7"/>
    <w:rsid w:val="00895651"/>
    <w:rsid w:val="008B3DE2"/>
    <w:rsid w:val="008B476E"/>
    <w:rsid w:val="008B4795"/>
    <w:rsid w:val="008B5CC1"/>
    <w:rsid w:val="008C0310"/>
    <w:rsid w:val="008D1C3D"/>
    <w:rsid w:val="008D69DC"/>
    <w:rsid w:val="008F17FB"/>
    <w:rsid w:val="008F48A3"/>
    <w:rsid w:val="008F4D35"/>
    <w:rsid w:val="00904E5F"/>
    <w:rsid w:val="00906549"/>
    <w:rsid w:val="00906FA0"/>
    <w:rsid w:val="009155BB"/>
    <w:rsid w:val="00922146"/>
    <w:rsid w:val="00927ABD"/>
    <w:rsid w:val="00927D85"/>
    <w:rsid w:val="009305D6"/>
    <w:rsid w:val="00934854"/>
    <w:rsid w:val="00934DAD"/>
    <w:rsid w:val="00934E8A"/>
    <w:rsid w:val="00944AC8"/>
    <w:rsid w:val="009501C9"/>
    <w:rsid w:val="00955879"/>
    <w:rsid w:val="0095651B"/>
    <w:rsid w:val="00957B8B"/>
    <w:rsid w:val="00963BCD"/>
    <w:rsid w:val="00966E9B"/>
    <w:rsid w:val="0097292B"/>
    <w:rsid w:val="00981ED7"/>
    <w:rsid w:val="009823C1"/>
    <w:rsid w:val="00986369"/>
    <w:rsid w:val="00995BDA"/>
    <w:rsid w:val="009A45D0"/>
    <w:rsid w:val="009A75A3"/>
    <w:rsid w:val="009A7891"/>
    <w:rsid w:val="009B0A1F"/>
    <w:rsid w:val="009B1CE7"/>
    <w:rsid w:val="009B5441"/>
    <w:rsid w:val="009D3878"/>
    <w:rsid w:val="009D48AA"/>
    <w:rsid w:val="009D5CF6"/>
    <w:rsid w:val="009D7FA5"/>
    <w:rsid w:val="009F6413"/>
    <w:rsid w:val="009F7E42"/>
    <w:rsid w:val="00A003B7"/>
    <w:rsid w:val="00A0680F"/>
    <w:rsid w:val="00A156B6"/>
    <w:rsid w:val="00A30468"/>
    <w:rsid w:val="00A32019"/>
    <w:rsid w:val="00A35019"/>
    <w:rsid w:val="00A35729"/>
    <w:rsid w:val="00A37434"/>
    <w:rsid w:val="00A40C45"/>
    <w:rsid w:val="00A41567"/>
    <w:rsid w:val="00A44C50"/>
    <w:rsid w:val="00A454E4"/>
    <w:rsid w:val="00A504B7"/>
    <w:rsid w:val="00A50BA2"/>
    <w:rsid w:val="00A623AE"/>
    <w:rsid w:val="00A75C02"/>
    <w:rsid w:val="00A76602"/>
    <w:rsid w:val="00A82776"/>
    <w:rsid w:val="00A82812"/>
    <w:rsid w:val="00A85963"/>
    <w:rsid w:val="00A90966"/>
    <w:rsid w:val="00A9323B"/>
    <w:rsid w:val="00AA7321"/>
    <w:rsid w:val="00AB1721"/>
    <w:rsid w:val="00AB3095"/>
    <w:rsid w:val="00AB6A65"/>
    <w:rsid w:val="00AD4E51"/>
    <w:rsid w:val="00AF1EC1"/>
    <w:rsid w:val="00AF6BED"/>
    <w:rsid w:val="00B0132C"/>
    <w:rsid w:val="00B0168E"/>
    <w:rsid w:val="00B06226"/>
    <w:rsid w:val="00B11C72"/>
    <w:rsid w:val="00B154BA"/>
    <w:rsid w:val="00B17178"/>
    <w:rsid w:val="00B22329"/>
    <w:rsid w:val="00B40667"/>
    <w:rsid w:val="00B4354F"/>
    <w:rsid w:val="00B45069"/>
    <w:rsid w:val="00B45B24"/>
    <w:rsid w:val="00B50882"/>
    <w:rsid w:val="00B545C3"/>
    <w:rsid w:val="00B55797"/>
    <w:rsid w:val="00B562F2"/>
    <w:rsid w:val="00B577B5"/>
    <w:rsid w:val="00B724EB"/>
    <w:rsid w:val="00B74724"/>
    <w:rsid w:val="00B848D4"/>
    <w:rsid w:val="00BA5F98"/>
    <w:rsid w:val="00BA6B90"/>
    <w:rsid w:val="00BB1FA5"/>
    <w:rsid w:val="00BB54DD"/>
    <w:rsid w:val="00BC7051"/>
    <w:rsid w:val="00BD3D0B"/>
    <w:rsid w:val="00BD4DEA"/>
    <w:rsid w:val="00BE564B"/>
    <w:rsid w:val="00BF7DAE"/>
    <w:rsid w:val="00C06EE3"/>
    <w:rsid w:val="00C23793"/>
    <w:rsid w:val="00C26660"/>
    <w:rsid w:val="00C27B17"/>
    <w:rsid w:val="00C30009"/>
    <w:rsid w:val="00C45E9A"/>
    <w:rsid w:val="00C4629C"/>
    <w:rsid w:val="00C54392"/>
    <w:rsid w:val="00C62A1E"/>
    <w:rsid w:val="00C644B9"/>
    <w:rsid w:val="00C67788"/>
    <w:rsid w:val="00C75A8B"/>
    <w:rsid w:val="00C77075"/>
    <w:rsid w:val="00C84111"/>
    <w:rsid w:val="00C86203"/>
    <w:rsid w:val="00C8771F"/>
    <w:rsid w:val="00C90FC3"/>
    <w:rsid w:val="00C923CD"/>
    <w:rsid w:val="00C9405F"/>
    <w:rsid w:val="00CA12F4"/>
    <w:rsid w:val="00CA4FCC"/>
    <w:rsid w:val="00CA7445"/>
    <w:rsid w:val="00CB5E3B"/>
    <w:rsid w:val="00CD1270"/>
    <w:rsid w:val="00CE6DA4"/>
    <w:rsid w:val="00CF36FA"/>
    <w:rsid w:val="00D00DFB"/>
    <w:rsid w:val="00D0658F"/>
    <w:rsid w:val="00D074FB"/>
    <w:rsid w:val="00D12237"/>
    <w:rsid w:val="00D13B82"/>
    <w:rsid w:val="00D2167A"/>
    <w:rsid w:val="00D243B2"/>
    <w:rsid w:val="00D2746D"/>
    <w:rsid w:val="00D27776"/>
    <w:rsid w:val="00D32DED"/>
    <w:rsid w:val="00D40CFF"/>
    <w:rsid w:val="00D4445A"/>
    <w:rsid w:val="00D524A7"/>
    <w:rsid w:val="00D55A56"/>
    <w:rsid w:val="00D56E71"/>
    <w:rsid w:val="00D62C94"/>
    <w:rsid w:val="00D62E7D"/>
    <w:rsid w:val="00D67B41"/>
    <w:rsid w:val="00D737C1"/>
    <w:rsid w:val="00D756C5"/>
    <w:rsid w:val="00D90B82"/>
    <w:rsid w:val="00D92402"/>
    <w:rsid w:val="00DA3C2E"/>
    <w:rsid w:val="00DA573E"/>
    <w:rsid w:val="00DA7040"/>
    <w:rsid w:val="00DB21AB"/>
    <w:rsid w:val="00DB4977"/>
    <w:rsid w:val="00DB54D2"/>
    <w:rsid w:val="00DB69AE"/>
    <w:rsid w:val="00DB74CB"/>
    <w:rsid w:val="00DE1AA2"/>
    <w:rsid w:val="00DE4997"/>
    <w:rsid w:val="00DE535F"/>
    <w:rsid w:val="00DF0EA0"/>
    <w:rsid w:val="00DF4F98"/>
    <w:rsid w:val="00E1072C"/>
    <w:rsid w:val="00E12C25"/>
    <w:rsid w:val="00E14B16"/>
    <w:rsid w:val="00E20AB6"/>
    <w:rsid w:val="00E3688A"/>
    <w:rsid w:val="00E37DB7"/>
    <w:rsid w:val="00E4680B"/>
    <w:rsid w:val="00E6482B"/>
    <w:rsid w:val="00E80F5A"/>
    <w:rsid w:val="00E86579"/>
    <w:rsid w:val="00E87145"/>
    <w:rsid w:val="00EA05C3"/>
    <w:rsid w:val="00EA2ADA"/>
    <w:rsid w:val="00EA40CA"/>
    <w:rsid w:val="00EB1C8A"/>
    <w:rsid w:val="00EC448B"/>
    <w:rsid w:val="00ED2029"/>
    <w:rsid w:val="00ED290F"/>
    <w:rsid w:val="00EE3ACD"/>
    <w:rsid w:val="00EF25EF"/>
    <w:rsid w:val="00F01EA5"/>
    <w:rsid w:val="00F02328"/>
    <w:rsid w:val="00F059B7"/>
    <w:rsid w:val="00F079F9"/>
    <w:rsid w:val="00F12731"/>
    <w:rsid w:val="00F23AB6"/>
    <w:rsid w:val="00F25E8A"/>
    <w:rsid w:val="00F26492"/>
    <w:rsid w:val="00F339BB"/>
    <w:rsid w:val="00F4208F"/>
    <w:rsid w:val="00F4425F"/>
    <w:rsid w:val="00F56514"/>
    <w:rsid w:val="00F6307B"/>
    <w:rsid w:val="00F940E4"/>
    <w:rsid w:val="00F94E54"/>
    <w:rsid w:val="00F9543F"/>
    <w:rsid w:val="00F96295"/>
    <w:rsid w:val="00F9707A"/>
    <w:rsid w:val="00F97E3F"/>
    <w:rsid w:val="00FB0261"/>
    <w:rsid w:val="00FB4EC3"/>
    <w:rsid w:val="00FC00A9"/>
    <w:rsid w:val="00FC5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25F7"/>
  </w:style>
  <w:style w:type="paragraph" w:styleId="1">
    <w:name w:val="heading 1"/>
    <w:basedOn w:val="a"/>
    <w:next w:val="a"/>
    <w:qFormat/>
    <w:rsid w:val="00837BA8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837BA8"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next w:val="a"/>
    <w:qFormat/>
    <w:rsid w:val="00E80F5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rsid w:val="00837BA8"/>
    <w:pPr>
      <w:keepNext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5363B3"/>
    <w:pPr>
      <w:jc w:val="center"/>
    </w:pPr>
    <w:rPr>
      <w:sz w:val="28"/>
    </w:rPr>
  </w:style>
  <w:style w:type="paragraph" w:styleId="a3">
    <w:name w:val="Subtitle"/>
    <w:basedOn w:val="a"/>
    <w:qFormat/>
    <w:rsid w:val="005363B3"/>
    <w:pPr>
      <w:jc w:val="center"/>
    </w:pPr>
    <w:rPr>
      <w:rFonts w:ascii="Courier New" w:hAnsi="Courier New" w:cs="Courier New"/>
      <w:b/>
      <w:bCs/>
      <w:sz w:val="36"/>
      <w:szCs w:val="36"/>
    </w:rPr>
  </w:style>
  <w:style w:type="table" w:styleId="a4">
    <w:name w:val="Table Grid"/>
    <w:basedOn w:val="a1"/>
    <w:uiPriority w:val="59"/>
    <w:rsid w:val="00CE6D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заголовок 1"/>
    <w:basedOn w:val="a"/>
    <w:next w:val="a"/>
    <w:rsid w:val="00596B14"/>
    <w:pPr>
      <w:keepNext/>
      <w:widowControl w:val="0"/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a5">
    <w:name w:val="Title"/>
    <w:basedOn w:val="a"/>
    <w:qFormat/>
    <w:rsid w:val="00C62A1E"/>
    <w:pPr>
      <w:jc w:val="center"/>
    </w:pPr>
    <w:rPr>
      <w:b/>
      <w:bCs/>
      <w:sz w:val="26"/>
      <w:szCs w:val="26"/>
    </w:rPr>
  </w:style>
  <w:style w:type="paragraph" w:styleId="a6">
    <w:name w:val="Body Text Indent"/>
    <w:basedOn w:val="a"/>
    <w:link w:val="a7"/>
    <w:rsid w:val="00837BA8"/>
    <w:pPr>
      <w:ind w:firstLine="567"/>
      <w:jc w:val="both"/>
    </w:pPr>
    <w:rPr>
      <w:sz w:val="28"/>
    </w:rPr>
  </w:style>
  <w:style w:type="paragraph" w:styleId="20">
    <w:name w:val="Body Text 2"/>
    <w:basedOn w:val="a"/>
    <w:rsid w:val="001035F3"/>
    <w:pPr>
      <w:spacing w:after="120" w:line="480" w:lineRule="auto"/>
    </w:pPr>
  </w:style>
  <w:style w:type="paragraph" w:styleId="30">
    <w:name w:val="Body Text Indent 3"/>
    <w:basedOn w:val="a"/>
    <w:rsid w:val="00E80F5A"/>
    <w:pPr>
      <w:spacing w:after="120"/>
      <w:ind w:left="283"/>
    </w:pPr>
    <w:rPr>
      <w:sz w:val="16"/>
      <w:szCs w:val="16"/>
    </w:rPr>
  </w:style>
  <w:style w:type="paragraph" w:styleId="a8">
    <w:name w:val="Balloon Text"/>
    <w:basedOn w:val="a"/>
    <w:semiHidden/>
    <w:rsid w:val="0012136E"/>
    <w:rPr>
      <w:rFonts w:ascii="Tahoma" w:hAnsi="Tahoma" w:cs="Tahoma"/>
      <w:sz w:val="16"/>
      <w:szCs w:val="16"/>
    </w:rPr>
  </w:style>
  <w:style w:type="paragraph" w:styleId="a9">
    <w:name w:val="Body Text"/>
    <w:basedOn w:val="a"/>
    <w:link w:val="aa"/>
    <w:uiPriority w:val="99"/>
    <w:unhideWhenUsed/>
    <w:rsid w:val="00463EFF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rsid w:val="00463EFF"/>
  </w:style>
  <w:style w:type="paragraph" w:styleId="ab">
    <w:name w:val="Plain Text"/>
    <w:basedOn w:val="a"/>
    <w:link w:val="ac"/>
    <w:semiHidden/>
    <w:rsid w:val="00463EFF"/>
    <w:pPr>
      <w:spacing w:line="360" w:lineRule="auto"/>
      <w:ind w:firstLine="709"/>
      <w:jc w:val="both"/>
    </w:pPr>
    <w:rPr>
      <w:sz w:val="28"/>
    </w:rPr>
  </w:style>
  <w:style w:type="character" w:customStyle="1" w:styleId="ac">
    <w:name w:val="Текст Знак"/>
    <w:link w:val="ab"/>
    <w:semiHidden/>
    <w:rsid w:val="00463EFF"/>
    <w:rPr>
      <w:sz w:val="28"/>
    </w:rPr>
  </w:style>
  <w:style w:type="paragraph" w:customStyle="1" w:styleId="21">
    <w:name w:val="Заголовочек 2"/>
    <w:basedOn w:val="a"/>
    <w:rsid w:val="00463EFF"/>
    <w:pPr>
      <w:spacing w:line="360" w:lineRule="auto"/>
      <w:jc w:val="center"/>
    </w:pPr>
    <w:rPr>
      <w:b/>
      <w:caps/>
      <w:spacing w:val="60"/>
      <w:sz w:val="28"/>
    </w:rPr>
  </w:style>
  <w:style w:type="paragraph" w:styleId="ad">
    <w:name w:val="header"/>
    <w:basedOn w:val="a"/>
    <w:link w:val="ae"/>
    <w:rsid w:val="00463EFF"/>
    <w:pPr>
      <w:tabs>
        <w:tab w:val="center" w:pos="4677"/>
        <w:tab w:val="right" w:pos="9355"/>
      </w:tabs>
    </w:pPr>
    <w:rPr>
      <w:sz w:val="28"/>
    </w:rPr>
  </w:style>
  <w:style w:type="character" w:customStyle="1" w:styleId="ae">
    <w:name w:val="Верхний колонтитул Знак"/>
    <w:link w:val="ad"/>
    <w:rsid w:val="00463EFF"/>
    <w:rPr>
      <w:sz w:val="28"/>
    </w:rPr>
  </w:style>
  <w:style w:type="paragraph" w:styleId="af">
    <w:name w:val="footer"/>
    <w:basedOn w:val="a"/>
    <w:link w:val="af0"/>
    <w:semiHidden/>
    <w:rsid w:val="00463EFF"/>
    <w:pPr>
      <w:tabs>
        <w:tab w:val="center" w:pos="4677"/>
        <w:tab w:val="right" w:pos="9355"/>
      </w:tabs>
    </w:pPr>
    <w:rPr>
      <w:sz w:val="28"/>
    </w:rPr>
  </w:style>
  <w:style w:type="character" w:customStyle="1" w:styleId="af0">
    <w:name w:val="Нижний колонтитул Знак"/>
    <w:link w:val="af"/>
    <w:semiHidden/>
    <w:rsid w:val="00463EFF"/>
    <w:rPr>
      <w:sz w:val="28"/>
    </w:rPr>
  </w:style>
  <w:style w:type="character" w:customStyle="1" w:styleId="a7">
    <w:name w:val="Основной текст с отступом Знак"/>
    <w:link w:val="a6"/>
    <w:rsid w:val="00B06226"/>
    <w:rPr>
      <w:sz w:val="28"/>
    </w:rPr>
  </w:style>
  <w:style w:type="paragraph" w:customStyle="1" w:styleId="af1">
    <w:name w:val="Рабочий"/>
    <w:basedOn w:val="a"/>
    <w:rsid w:val="00782883"/>
    <w:pPr>
      <w:spacing w:line="360" w:lineRule="auto"/>
      <w:ind w:firstLine="709"/>
      <w:jc w:val="both"/>
    </w:pPr>
    <w:rPr>
      <w:sz w:val="24"/>
    </w:rPr>
  </w:style>
  <w:style w:type="paragraph" w:customStyle="1" w:styleId="ConsPlusNormal">
    <w:name w:val="ConsPlusNormal"/>
    <w:rsid w:val="007C656F"/>
    <w:pPr>
      <w:autoSpaceDE w:val="0"/>
      <w:autoSpaceDN w:val="0"/>
      <w:adjustRightInd w:val="0"/>
    </w:pPr>
    <w:rPr>
      <w:rFonts w:eastAsiaTheme="minorHAnsi"/>
      <w:lang w:eastAsia="en-US"/>
    </w:rPr>
  </w:style>
  <w:style w:type="paragraph" w:customStyle="1" w:styleId="af2">
    <w:name w:val="Адресат"/>
    <w:basedOn w:val="a"/>
    <w:qFormat/>
    <w:rsid w:val="007C656F"/>
    <w:pPr>
      <w:ind w:left="3969"/>
      <w:jc w:val="both"/>
    </w:pPr>
    <w:rPr>
      <w:sz w:val="16"/>
    </w:rPr>
  </w:style>
  <w:style w:type="paragraph" w:customStyle="1" w:styleId="af3">
    <w:name w:val="Содерж"/>
    <w:basedOn w:val="a"/>
    <w:rsid w:val="007C656F"/>
    <w:pPr>
      <w:keepNext/>
      <w:spacing w:after="120"/>
      <w:jc w:val="center"/>
    </w:pPr>
    <w:rPr>
      <w:b/>
      <w:sz w:val="28"/>
    </w:rPr>
  </w:style>
  <w:style w:type="character" w:styleId="af4">
    <w:name w:val="Hyperlink"/>
    <w:basedOn w:val="a0"/>
    <w:uiPriority w:val="99"/>
    <w:semiHidden/>
    <w:unhideWhenUsed/>
    <w:rsid w:val="007C656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6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7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6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2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04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1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4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5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7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7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1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9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76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8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5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6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4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4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0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2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73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1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3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8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8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95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4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15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93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8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5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7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1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4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0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0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1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2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0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5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1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2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9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9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9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66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8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5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9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0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4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9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6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8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7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7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3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1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5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7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9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2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7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0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2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1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4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8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6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0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3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2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4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9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2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8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8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9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5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2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9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4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0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2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25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5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6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9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6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0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63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0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34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9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3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0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X:\&#1055;&#1054;&#1057;&#1058;&#1040;&#1053;&#1054;&#1042;&#1051;&#1045;&#1053;&#1048;&#1071;\11%20-%2026.10.2017\11-6\&#1055;&#1088;&#1080;&#1083;&#1086;&#1078;&#1077;&#1085;&#1080;&#1077;%20%203.docx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file:///X:\&#1055;&#1054;&#1057;&#1058;&#1040;&#1053;&#1054;&#1042;&#1051;&#1045;&#1053;&#1048;&#1071;\11%20-%2026.10.2017\11-6\&#1055;&#1088;&#1080;&#1083;&#1086;&#1078;&#1077;&#1085;&#1080;&#1077;%20%203.docx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X:\&#1055;&#1054;&#1057;&#1058;&#1040;&#1053;&#1054;&#1042;&#1051;&#1045;&#1053;&#1048;&#1071;\11%20-%2026.10.2017\11-6\&#1055;&#1088;&#1080;&#1083;&#1086;&#1078;&#1077;&#1085;&#1080;&#1077;%20%203.docx" TargetMode="External"/><Relationship Id="rId11" Type="http://schemas.openxmlformats.org/officeDocument/2006/relationships/hyperlink" Target="consultantplus://offline/ref=9AEE2B5914A6FAD387320B1F2C85188D91AD1FC186D7B1C8903F768A6F564099F908207219D2v3J9H" TargetMode="External"/><Relationship Id="rId5" Type="http://schemas.openxmlformats.org/officeDocument/2006/relationships/image" Target="media/image1.png"/><Relationship Id="rId10" Type="http://schemas.openxmlformats.org/officeDocument/2006/relationships/hyperlink" Target="consultantplus://offline/ref=9AEE2B5914A6FAD38732020D2E85188D98AC1CC186D7B1C8903F76v8JA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9AEE2B5914A6FAD38732020D2E85188D92AB1CC28E89E6CAC16A788F67v0J6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6</Pages>
  <Words>1288</Words>
  <Characters>7343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Домашняя</Company>
  <LinksUpToDate>false</LinksUpToDate>
  <CharactersWithSpaces>8614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user</cp:lastModifiedBy>
  <cp:revision>20</cp:revision>
  <cp:lastPrinted>2019-08-15T11:36:00Z</cp:lastPrinted>
  <dcterms:created xsi:type="dcterms:W3CDTF">2019-08-08T10:45:00Z</dcterms:created>
  <dcterms:modified xsi:type="dcterms:W3CDTF">2019-08-16T05:45:00Z</dcterms:modified>
</cp:coreProperties>
</file>