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9D" w:rsidRPr="00BE6B9D" w:rsidRDefault="00BE6B9D" w:rsidP="00BE6B9D">
      <w:pPr>
        <w:ind w:firstLine="567"/>
        <w:jc w:val="center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BE6B9D" w:rsidRPr="00BE6B9D" w:rsidRDefault="00D05DA3" w:rsidP="00312A3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7A117A">
        <w:rPr>
          <w:rFonts w:ascii="Times New Roman" w:eastAsia="Calibri" w:hAnsi="Times New Roman" w:cs="Times New Roman"/>
          <w:sz w:val="28"/>
          <w:szCs w:val="28"/>
        </w:rPr>
        <w:t>21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июня  </w:t>
      </w:r>
      <w:r w:rsidR="00BE6B9D" w:rsidRPr="00BE6B9D">
        <w:rPr>
          <w:rFonts w:ascii="Times New Roman" w:eastAsia="Calibri" w:hAnsi="Times New Roman" w:cs="Times New Roman"/>
          <w:sz w:val="28"/>
          <w:szCs w:val="28"/>
        </w:rPr>
        <w:t>20</w:t>
      </w:r>
      <w:r w:rsidR="008D53AF">
        <w:rPr>
          <w:rFonts w:ascii="Times New Roman" w:eastAsia="Calibri" w:hAnsi="Times New Roman" w:cs="Times New Roman"/>
          <w:sz w:val="28"/>
          <w:szCs w:val="28"/>
        </w:rPr>
        <w:t>2</w:t>
      </w:r>
      <w:r w:rsidR="00867201">
        <w:rPr>
          <w:rFonts w:ascii="Times New Roman" w:eastAsia="Calibri" w:hAnsi="Times New Roman" w:cs="Times New Roman"/>
          <w:sz w:val="28"/>
          <w:szCs w:val="28"/>
        </w:rPr>
        <w:t>4</w:t>
      </w:r>
      <w:r w:rsidR="00BE6B9D" w:rsidRPr="00BE6B9D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</w:t>
      </w:r>
      <w:r w:rsidR="00BE6B9D" w:rsidRPr="00BE6B9D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</w:rPr>
        <w:t>83</w:t>
      </w:r>
      <w:r w:rsidR="00570094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BE6B9D" w:rsidRPr="00BE6B9D" w:rsidRDefault="00BE6B9D" w:rsidP="00312A3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E6B9D">
        <w:rPr>
          <w:rFonts w:ascii="Times New Roman" w:eastAsia="Calibri" w:hAnsi="Times New Roman" w:cs="Times New Roman"/>
          <w:sz w:val="28"/>
          <w:szCs w:val="28"/>
        </w:rPr>
        <w:t>Новочеркасск</w:t>
      </w:r>
    </w:p>
    <w:p w:rsidR="00BE6B9D" w:rsidRDefault="00BE6B9D" w:rsidP="00312A3D">
      <w:pPr>
        <w:spacing w:after="0" w:line="240" w:lineRule="auto"/>
        <w:ind w:left="2552" w:right="1984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B9D" w:rsidRDefault="00BE6B9D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Календарного плана мероприятий по подготовке и проведению </w:t>
      </w:r>
      <w:r w:rsidR="008D5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дополнительных 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</w:t>
      </w:r>
      <w:r w:rsidR="00CF6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05DA3" w:rsidRPr="00D05DA3">
        <w:rPr>
          <w:rFonts w:ascii="Times New Roman" w:hAnsi="Times New Roman" w:cs="Times New Roman"/>
          <w:b/>
          <w:bCs/>
          <w:sz w:val="28"/>
          <w:szCs w:val="28"/>
        </w:rPr>
        <w:t>депутатов Городской Думы города Новочеркасска седьмого созыва по одномандатному избирательному округу № 1 и одномандатному избирательному округу № 2</w:t>
      </w:r>
      <w:r w:rsidR="00FB6386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D05DA3">
        <w:rPr>
          <w:b/>
          <w:bCs/>
          <w:sz w:val="28"/>
          <w:szCs w:val="28"/>
        </w:rPr>
        <w:t xml:space="preserve"> 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назначенных на </w:t>
      </w:r>
      <w:r w:rsidR="00D05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20</w:t>
      </w:r>
      <w:r w:rsidR="008D53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D05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F247BF" w:rsidRPr="00BE6B9D" w:rsidRDefault="00F247BF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8B1" w:rsidRDefault="008D53AF" w:rsidP="006E7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8 статьи 25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6E71D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г. № 67-ФЗ</w:t>
      </w:r>
      <w:r w:rsidR="00FB6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16 Областного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12.05.2016 № 525-ЗС «О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выборах и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референдумах в Ростовской области»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258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збирательная комиссия </w:t>
      </w:r>
      <w:r w:rsidR="00AE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</w:t>
      </w:r>
      <w:r w:rsid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Новочеркасска</w:t>
      </w:r>
      <w:r w:rsidR="00AE6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</w:p>
    <w:p w:rsidR="00C258B1" w:rsidRPr="00C258B1" w:rsidRDefault="00C258B1" w:rsidP="00C258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6B9D" w:rsidRDefault="00BE6B9D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C258B1" w:rsidRPr="00C258B1" w:rsidRDefault="00C258B1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Календарный план мероприятий по подготовке и проведению </w:t>
      </w:r>
      <w:r w:rsidR="00D05DA3" w:rsidRPr="00D05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</w:t>
      </w:r>
      <w:r w:rsidR="00D05DA3" w:rsidRPr="00D05D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</w:t>
      </w:r>
      <w:r w:rsidR="00D05DA3" w:rsidRPr="00D05DA3">
        <w:rPr>
          <w:rFonts w:ascii="Times New Roman" w:hAnsi="Times New Roman" w:cs="Times New Roman"/>
          <w:bCs/>
          <w:sz w:val="28"/>
          <w:szCs w:val="28"/>
        </w:rPr>
        <w:t>депутатов Городской Думы города Новочеркасска седьмого созыва по одномандатному избирательному округу № 1 и одномандатному избирательному округу № 2</w:t>
      </w:r>
      <w:r w:rsidR="00FB6386">
        <w:rPr>
          <w:rFonts w:ascii="Times New Roman" w:hAnsi="Times New Roman" w:cs="Times New Roman"/>
          <w:bCs/>
          <w:sz w:val="28"/>
          <w:szCs w:val="28"/>
        </w:rPr>
        <w:t>,</w:t>
      </w:r>
      <w:r w:rsidR="00D05DA3" w:rsidRPr="00D05DA3">
        <w:rPr>
          <w:bCs/>
          <w:sz w:val="28"/>
          <w:szCs w:val="28"/>
        </w:rPr>
        <w:t xml:space="preserve"> </w:t>
      </w:r>
      <w:r w:rsidR="00D05DA3" w:rsidRPr="00D05D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назначенных на 8 сентября 2024 года</w:t>
      </w:r>
      <w:r w:rsidR="00D05DA3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Возложить </w:t>
      </w:r>
      <w:proofErr w:type="gramStart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</w:t>
      </w:r>
      <w:r w:rsidR="009403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на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избирательной комиссии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Новочеркасска 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6B9D" w:rsidRDefault="00BE6B9D" w:rsidP="004F20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разместить на сайте </w:t>
      </w:r>
      <w:r w:rsidR="00937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4F20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Новочеркасска Ростовской области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 </w:t>
      </w:r>
    </w:p>
    <w:p w:rsidR="00CF6E34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73A" w:rsidRPr="00C258B1" w:rsidRDefault="009C773A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6412"/>
        <w:gridCol w:w="3159"/>
      </w:tblGrid>
      <w:tr w:rsidR="00BE6B9D" w:rsidRPr="00BE6B9D" w:rsidTr="00BE6B9D"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159" w:type="dxa"/>
          </w:tcPr>
          <w:p w:rsidR="00312A3D" w:rsidRDefault="00D05DA3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="00F247BF" w:rsidRPr="00F247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Е.Е. Княжанский</w:t>
            </w:r>
          </w:p>
          <w:p w:rsidR="00D05DA3" w:rsidRDefault="00D05DA3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247BF" w:rsidRPr="00BE6B9D" w:rsidRDefault="00F247BF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BE6B9D" w:rsidRPr="00BE6B9D" w:rsidTr="00312A3D">
        <w:trPr>
          <w:trHeight w:val="80"/>
        </w:trPr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159" w:type="dxa"/>
          </w:tcPr>
          <w:p w:rsidR="004F2007" w:rsidRPr="00BE6B9D" w:rsidRDefault="00D05DA3" w:rsidP="004F200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F247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И.В. Ковалева</w:t>
            </w:r>
          </w:p>
        </w:tc>
      </w:tr>
    </w:tbl>
    <w:p w:rsidR="002A68D8" w:rsidRPr="00B60749" w:rsidRDefault="002A68D8" w:rsidP="004F2007">
      <w:pPr>
        <w:pStyle w:val="3"/>
        <w:rPr>
          <w:sz w:val="2"/>
          <w:szCs w:val="2"/>
        </w:rPr>
      </w:pPr>
      <w:bookmarkStart w:id="0" w:name="_GoBack"/>
      <w:bookmarkEnd w:id="0"/>
    </w:p>
    <w:sectPr w:rsidR="002A68D8" w:rsidRPr="00B60749" w:rsidSect="00C324EA">
      <w:headerReference w:type="default" r:id="rId8"/>
      <w:footerReference w:type="even" r:id="rId9"/>
      <w:pgSz w:w="11906" w:h="16838" w:code="9"/>
      <w:pgMar w:top="1134" w:right="851" w:bottom="1134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949" w:rsidRDefault="000B0949" w:rsidP="008D53AF">
      <w:pPr>
        <w:spacing w:after="0" w:line="240" w:lineRule="auto"/>
      </w:pPr>
      <w:r>
        <w:separator/>
      </w:r>
    </w:p>
  </w:endnote>
  <w:endnote w:type="continuationSeparator" w:id="1">
    <w:p w:rsidR="000B0949" w:rsidRDefault="000B0949" w:rsidP="008D5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62" w:rsidRDefault="007C3783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F2B6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26A62" w:rsidRDefault="00FB638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949" w:rsidRDefault="000B0949" w:rsidP="008D53AF">
      <w:pPr>
        <w:spacing w:after="0" w:line="240" w:lineRule="auto"/>
      </w:pPr>
      <w:r>
        <w:separator/>
      </w:r>
    </w:p>
  </w:footnote>
  <w:footnote w:type="continuationSeparator" w:id="1">
    <w:p w:rsidR="000B0949" w:rsidRDefault="000B0949" w:rsidP="008D5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A62" w:rsidRDefault="007C3783">
    <w:pPr>
      <w:pStyle w:val="a9"/>
      <w:jc w:val="center"/>
    </w:pPr>
    <w:r>
      <w:fldChar w:fldCharType="begin"/>
    </w:r>
    <w:r w:rsidR="00FF2B65">
      <w:instrText xml:space="preserve"> PAGE   \* MERGEFORMAT </w:instrText>
    </w:r>
    <w:r>
      <w:fldChar w:fldCharType="separate"/>
    </w:r>
    <w:r w:rsidR="00D05DA3">
      <w:rPr>
        <w:noProof/>
      </w:rPr>
      <w:t>2</w:t>
    </w:r>
    <w:r>
      <w:fldChar w:fldCharType="end"/>
    </w:r>
  </w:p>
  <w:p w:rsidR="00A26A62" w:rsidRDefault="00FB638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A7569"/>
    <w:multiLevelType w:val="hybridMultilevel"/>
    <w:tmpl w:val="4648A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601A06"/>
    <w:multiLevelType w:val="hybridMultilevel"/>
    <w:tmpl w:val="0F4E95DC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4620D"/>
    <w:multiLevelType w:val="hybridMultilevel"/>
    <w:tmpl w:val="AE6CF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20005D"/>
    <w:multiLevelType w:val="hybridMultilevel"/>
    <w:tmpl w:val="495258B0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B9D"/>
    <w:rsid w:val="000B0949"/>
    <w:rsid w:val="000F7BE7"/>
    <w:rsid w:val="0011431A"/>
    <w:rsid w:val="00135F10"/>
    <w:rsid w:val="001F0C03"/>
    <w:rsid w:val="001F29E7"/>
    <w:rsid w:val="002A68D8"/>
    <w:rsid w:val="002C2AA7"/>
    <w:rsid w:val="00311031"/>
    <w:rsid w:val="00312A3D"/>
    <w:rsid w:val="003F35FC"/>
    <w:rsid w:val="004C25F4"/>
    <w:rsid w:val="004F2007"/>
    <w:rsid w:val="00570094"/>
    <w:rsid w:val="005C644A"/>
    <w:rsid w:val="006E71D5"/>
    <w:rsid w:val="007879CC"/>
    <w:rsid w:val="007A117A"/>
    <w:rsid w:val="007C3783"/>
    <w:rsid w:val="007E4BAD"/>
    <w:rsid w:val="008102DD"/>
    <w:rsid w:val="008642DC"/>
    <w:rsid w:val="00867201"/>
    <w:rsid w:val="008D4B01"/>
    <w:rsid w:val="008D53AF"/>
    <w:rsid w:val="00937970"/>
    <w:rsid w:val="009403AC"/>
    <w:rsid w:val="009C773A"/>
    <w:rsid w:val="00A02F15"/>
    <w:rsid w:val="00A4629B"/>
    <w:rsid w:val="00A775C8"/>
    <w:rsid w:val="00AE61AC"/>
    <w:rsid w:val="00B60749"/>
    <w:rsid w:val="00B73510"/>
    <w:rsid w:val="00B9067B"/>
    <w:rsid w:val="00BE55A2"/>
    <w:rsid w:val="00BE6B9D"/>
    <w:rsid w:val="00C02A0D"/>
    <w:rsid w:val="00C258B1"/>
    <w:rsid w:val="00C324EA"/>
    <w:rsid w:val="00CA1ABC"/>
    <w:rsid w:val="00CA6C90"/>
    <w:rsid w:val="00CF6E34"/>
    <w:rsid w:val="00D05DA3"/>
    <w:rsid w:val="00D1487D"/>
    <w:rsid w:val="00E16F58"/>
    <w:rsid w:val="00E44B14"/>
    <w:rsid w:val="00F247BF"/>
    <w:rsid w:val="00F60564"/>
    <w:rsid w:val="00F706A9"/>
    <w:rsid w:val="00F737AA"/>
    <w:rsid w:val="00FB6386"/>
    <w:rsid w:val="00FF2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7B"/>
  </w:style>
  <w:style w:type="paragraph" w:styleId="1">
    <w:name w:val="heading 1"/>
    <w:basedOn w:val="a"/>
    <w:next w:val="a"/>
    <w:link w:val="10"/>
    <w:qFormat/>
    <w:rsid w:val="00BE6B9D"/>
    <w:pPr>
      <w:keepNext/>
      <w:spacing w:before="240" w:after="240" w:line="240" w:lineRule="auto"/>
      <w:jc w:val="center"/>
      <w:outlineLvl w:val="0"/>
    </w:pPr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E6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6B9D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E6B9D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6B9D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E6B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E6B9D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6B9D"/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E6B9D"/>
  </w:style>
  <w:style w:type="paragraph" w:customStyle="1" w:styleId="ConsPlusTitle">
    <w:name w:val="ConsPlusTitle"/>
    <w:uiPriority w:val="99"/>
    <w:rsid w:val="00BE6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BE6B9D"/>
    <w:rPr>
      <w:sz w:val="20"/>
    </w:rPr>
  </w:style>
  <w:style w:type="paragraph" w:styleId="a3">
    <w:name w:val="footer"/>
    <w:basedOn w:val="a"/>
    <w:link w:val="a4"/>
    <w:rsid w:val="00BE6B9D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4">
    <w:name w:val="Нижний колонтитул Знак"/>
    <w:basedOn w:val="a0"/>
    <w:link w:val="a3"/>
    <w:rsid w:val="00BE6B9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31">
    <w:name w:val="Body Text 3"/>
    <w:basedOn w:val="a"/>
    <w:link w:val="32"/>
    <w:rsid w:val="00BE6B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6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uiPriority w:val="99"/>
    <w:rsid w:val="00BE6B9D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  <w:lang w:eastAsia="ru-RU"/>
    </w:rPr>
  </w:style>
  <w:style w:type="paragraph" w:styleId="21">
    <w:name w:val="Body Text 2"/>
    <w:basedOn w:val="a"/>
    <w:link w:val="22"/>
    <w:rsid w:val="00BE6B9D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6B9D"/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paragraph" w:styleId="a6">
    <w:name w:val="Body Text"/>
    <w:basedOn w:val="a"/>
    <w:link w:val="a7"/>
    <w:rsid w:val="00BE6B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E6B9D"/>
  </w:style>
  <w:style w:type="paragraph" w:styleId="a9">
    <w:name w:val="header"/>
    <w:basedOn w:val="a"/>
    <w:link w:val="aa"/>
    <w:uiPriority w:val="99"/>
    <w:rsid w:val="00BE6B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BE6B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BE6B9D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3">
    <w:name w:val="Нет списка2"/>
    <w:next w:val="a2"/>
    <w:semiHidden/>
    <w:rsid w:val="00F247BF"/>
  </w:style>
  <w:style w:type="paragraph" w:customStyle="1" w:styleId="ConsPlusNormal">
    <w:name w:val="ConsPlusNormal"/>
    <w:rsid w:val="00F247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F6E34"/>
    <w:pPr>
      <w:ind w:left="720"/>
      <w:contextualSpacing/>
    </w:pPr>
  </w:style>
  <w:style w:type="paragraph" w:styleId="ae">
    <w:name w:val="footnote text"/>
    <w:basedOn w:val="a"/>
    <w:link w:val="af"/>
    <w:rsid w:val="008D5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rsid w:val="008D53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8D53AF"/>
    <w:rPr>
      <w:vertAlign w:val="superscript"/>
    </w:rPr>
  </w:style>
  <w:style w:type="paragraph" w:styleId="af1">
    <w:name w:val="No Spacing"/>
    <w:uiPriority w:val="1"/>
    <w:qFormat/>
    <w:rsid w:val="004F20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33</cp:revision>
  <cp:lastPrinted>2015-08-19T16:30:00Z</cp:lastPrinted>
  <dcterms:created xsi:type="dcterms:W3CDTF">2015-06-15T11:42:00Z</dcterms:created>
  <dcterms:modified xsi:type="dcterms:W3CDTF">2024-06-24T07:22:00Z</dcterms:modified>
</cp:coreProperties>
</file>