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23E3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bookmarkStart w:id="0" w:name="_GoBack"/>
      <w:bookmarkEnd w:id="0"/>
      <w:r w:rsidR="00F76E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6E6F6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E6F6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5953" w:type="dxa"/>
        <w:jc w:val="center"/>
        <w:tblInd w:w="2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162905" w:rsidRPr="00162905" w:rsidTr="00B60570">
        <w:trPr>
          <w:trHeight w:val="1554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162905" w:rsidRPr="00162905" w:rsidRDefault="00162905" w:rsidP="00AD0865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629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объеме биографических данных зарегистрированных кандидатов в депутаты </w:t>
            </w:r>
            <w:r w:rsidR="00AD0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r w:rsidRPr="001629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ородской Думы </w:t>
            </w:r>
            <w:r w:rsidR="00AD0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города Новочеркасска шест</w:t>
            </w:r>
            <w:r w:rsidRPr="001629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 для размещения на информационных стендах участковых избирательных комиссий</w:t>
            </w:r>
          </w:p>
        </w:tc>
      </w:tr>
    </w:tbl>
    <w:p w:rsidR="00162905" w:rsidRPr="00162905" w:rsidRDefault="00162905" w:rsidP="0016290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905" w:rsidRPr="00162905" w:rsidRDefault="00162905" w:rsidP="0016290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</w:t>
      </w:r>
    </w:p>
    <w:p w:rsidR="00162905" w:rsidRPr="00162905" w:rsidRDefault="00162905" w:rsidP="00162905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города </w:t>
      </w:r>
      <w:r w:rsidR="00AD086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Новочеркасска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162905" w:rsidRPr="00162905" w:rsidRDefault="00162905" w:rsidP="0016290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объем биографических данных зарегистрированных кандидатов в депутаты </w:t>
      </w:r>
      <w:r w:rsidR="00AD086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ородской Думы </w:t>
      </w:r>
      <w:r w:rsidR="00AD086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 шест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 для размещения на информационных стендах участковых избирательных комиссий:</w:t>
      </w:r>
    </w:p>
    <w:p w:rsidR="00162905" w:rsidRPr="00162905" w:rsidRDefault="00162905" w:rsidP="0016290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162905" w:rsidRPr="00162905" w:rsidRDefault="00162905" w:rsidP="001629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рождения;</w:t>
      </w:r>
    </w:p>
    <w:p w:rsidR="00162905" w:rsidRPr="00162905" w:rsidRDefault="00162905" w:rsidP="001629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профессиональном образовании (при наличии);</w:t>
      </w:r>
    </w:p>
    <w:p w:rsidR="00162905" w:rsidRPr="00162905" w:rsidRDefault="00162905" w:rsidP="001629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162905" w:rsidRPr="00162905" w:rsidRDefault="00162905" w:rsidP="00162905">
      <w:pPr>
        <w:tabs>
          <w:tab w:val="left" w:pos="469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162905" w:rsidRPr="00162905" w:rsidRDefault="00162905" w:rsidP="001629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162905" w:rsidRPr="00162905" w:rsidRDefault="00162905" w:rsidP="001629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пунктом 2 статьи 33 Федерального закона от 12.06.2002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67-ФЗ «Об основных гарантиях избирательных прав и права на участие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референдуме граждан Российской Федерации»;</w:t>
      </w:r>
      <w:proofErr w:type="gramEnd"/>
    </w:p>
    <w:p w:rsidR="00162905" w:rsidRPr="00162905" w:rsidRDefault="00162905" w:rsidP="001629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9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162905" w:rsidRPr="00162905" w:rsidRDefault="00162905" w:rsidP="0016290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  <w:r w:rsidRPr="00162905">
        <w:rPr>
          <w:rFonts w:ascii="Times New Roman" w:eastAsia="Times New Roman" w:hAnsi="Times New Roman" w:cs="Times New Roman"/>
          <w:sz w:val="28"/>
          <w:szCs w:val="24"/>
          <w:lang w:eastAsia="x-none"/>
        </w:rPr>
        <w:t>2</w:t>
      </w:r>
      <w:r w:rsidRPr="00162905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. Разместить настоящее постановление на сайте Территориальной избирательной комиссии </w:t>
      </w:r>
      <w:r w:rsidRPr="00162905"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города </w:t>
      </w:r>
      <w:r w:rsidR="00AD0865">
        <w:rPr>
          <w:rFonts w:ascii="Times New Roman" w:eastAsia="Times New Roman" w:hAnsi="Times New Roman" w:cs="Times New Roman"/>
          <w:sz w:val="28"/>
          <w:szCs w:val="24"/>
          <w:lang w:eastAsia="x-none"/>
        </w:rPr>
        <w:t>Новочеркасска</w:t>
      </w:r>
      <w:r w:rsidRPr="00162905">
        <w:rPr>
          <w:rFonts w:ascii="Times New Roman" w:eastAsia="Times New Roman" w:hAnsi="Times New Roman" w:cs="Times New Roman"/>
          <w:sz w:val="28"/>
          <w:szCs w:val="24"/>
          <w:lang w:eastAsia="x-none"/>
        </w:rPr>
        <w:t xml:space="preserve"> </w:t>
      </w:r>
      <w:r w:rsidRPr="00162905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>в информационно-телекоммуникационной сети «Интернет».</w:t>
      </w:r>
    </w:p>
    <w:p w:rsidR="00162905" w:rsidRPr="00162905" w:rsidRDefault="00162905" w:rsidP="0016290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  <w:r w:rsidRPr="00162905">
        <w:rPr>
          <w:rFonts w:ascii="Times New Roman" w:eastAsia="Times New Roman" w:hAnsi="Times New Roman" w:cs="Times New Roman"/>
          <w:sz w:val="28"/>
          <w:szCs w:val="24"/>
          <w:lang w:eastAsia="x-none"/>
        </w:rPr>
        <w:lastRenderedPageBreak/>
        <w:t>3</w:t>
      </w:r>
      <w:r w:rsidRPr="00162905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t xml:space="preserve">. Контроль за исполнением настоящего постановления возложить </w:t>
      </w:r>
      <w:r w:rsidRPr="00162905">
        <w:rPr>
          <w:rFonts w:ascii="Times New Roman" w:eastAsia="Times New Roman" w:hAnsi="Times New Roman" w:cs="Times New Roman"/>
          <w:sz w:val="28"/>
          <w:szCs w:val="24"/>
          <w:lang w:val="x-none" w:eastAsia="x-none"/>
        </w:rPr>
        <w:br/>
        <w:t xml:space="preserve">на </w:t>
      </w:r>
      <w:r w:rsidR="00AD0865">
        <w:rPr>
          <w:rFonts w:ascii="Times New Roman" w:eastAsia="Times New Roman" w:hAnsi="Times New Roman" w:cs="Times New Roman"/>
          <w:sz w:val="28"/>
          <w:szCs w:val="24"/>
          <w:lang w:eastAsia="x-none"/>
        </w:rPr>
        <w:t>заместителя председателя Тарасову В.А.</w:t>
      </w:r>
    </w:p>
    <w:p w:rsidR="00B43D20" w:rsidRPr="00162905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</w:p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23E3E"/>
    <w:rsid w:val="000A1B7C"/>
    <w:rsid w:val="00162905"/>
    <w:rsid w:val="002C64F3"/>
    <w:rsid w:val="002E0ECF"/>
    <w:rsid w:val="006E6F6C"/>
    <w:rsid w:val="00732E8E"/>
    <w:rsid w:val="007E5531"/>
    <w:rsid w:val="00866C90"/>
    <w:rsid w:val="00876765"/>
    <w:rsid w:val="008C2887"/>
    <w:rsid w:val="009E6616"/>
    <w:rsid w:val="00A05B4A"/>
    <w:rsid w:val="00A21A57"/>
    <w:rsid w:val="00AD0865"/>
    <w:rsid w:val="00B43D20"/>
    <w:rsid w:val="00D73FE1"/>
    <w:rsid w:val="00EF70DD"/>
    <w:rsid w:val="00F7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2019-07-24T11:12:00Z</cp:lastPrinted>
  <dcterms:created xsi:type="dcterms:W3CDTF">2019-07-26T11:43:00Z</dcterms:created>
  <dcterms:modified xsi:type="dcterms:W3CDTF">2019-07-26T12:14:00Z</dcterms:modified>
</cp:coreProperties>
</file>