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F0F65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</w:t>
      </w:r>
      <w:r w:rsidR="00DF0F65"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F0F6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F0F65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F0F6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F65">
        <w:rPr>
          <w:rFonts w:ascii="Times New Roman" w:eastAsia="Times New Roman" w:hAnsi="Times New Roman"/>
          <w:b/>
          <w:sz w:val="28"/>
          <w:szCs w:val="24"/>
        </w:rPr>
        <w:t xml:space="preserve">дополнительных 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/>
          <w:bCs/>
          <w:sz w:val="28"/>
          <w:szCs w:val="24"/>
        </w:rPr>
        <w:t>ах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  <w:proofErr w:type="gramStart"/>
      <w:r w:rsidR="00DF0F65" w:rsidRPr="004022D3">
        <w:rPr>
          <w:rFonts w:ascii="Times New Roman" w:hAnsi="Times New Roman"/>
          <w:b/>
          <w:sz w:val="28"/>
          <w:szCs w:val="28"/>
        </w:rPr>
        <w:t>депутат</w:t>
      </w:r>
      <w:r w:rsidR="00DF0F65">
        <w:rPr>
          <w:rFonts w:ascii="Times New Roman" w:hAnsi="Times New Roman"/>
          <w:b/>
          <w:sz w:val="28"/>
          <w:szCs w:val="28"/>
        </w:rPr>
        <w:t>а</w:t>
      </w:r>
      <w:r w:rsidR="00DF0F65" w:rsidRPr="004022D3">
        <w:rPr>
          <w:rFonts w:ascii="Times New Roman" w:hAnsi="Times New Roman"/>
          <w:b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proofErr w:type="gramEnd"/>
      <w:r w:rsidR="00DF0F65" w:rsidRPr="001455A5"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Ростовская область – Южный одномандатный избирательный округ № 152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F65" w:rsidRPr="00DF0F65">
        <w:rPr>
          <w:rFonts w:ascii="Times New Roman" w:eastAsia="Times New Roman" w:hAnsi="Times New Roman"/>
          <w:sz w:val="28"/>
          <w:szCs w:val="24"/>
        </w:rPr>
        <w:t xml:space="preserve">дополнительных 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Cs/>
          <w:sz w:val="28"/>
          <w:szCs w:val="24"/>
        </w:rPr>
        <w:t>ах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 xml:space="preserve"> </w:t>
      </w:r>
      <w:r w:rsidR="00DF0F65" w:rsidRPr="00DF0F65">
        <w:rPr>
          <w:rFonts w:ascii="Times New Roman" w:hAnsi="Times New Roman"/>
          <w:sz w:val="28"/>
          <w:szCs w:val="28"/>
        </w:rPr>
        <w:t>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DF0F65">
        <w:rPr>
          <w:b w:val="0"/>
          <w:color w:val="000000"/>
          <w:sz w:val="24"/>
        </w:rPr>
        <w:t>26</w:t>
      </w:r>
      <w:r w:rsidR="002C2AA1">
        <w:rPr>
          <w:b w:val="0"/>
          <w:color w:val="000000"/>
          <w:sz w:val="24"/>
        </w:rPr>
        <w:t>.0</w:t>
      </w:r>
      <w:r w:rsidR="00DF0F65">
        <w:rPr>
          <w:b w:val="0"/>
          <w:color w:val="000000"/>
          <w:sz w:val="24"/>
        </w:rPr>
        <w:t>6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DF0F65">
        <w:rPr>
          <w:b w:val="0"/>
          <w:color w:val="000000"/>
          <w:sz w:val="24"/>
        </w:rPr>
        <w:t>4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DF0F65">
        <w:rPr>
          <w:b w:val="0"/>
          <w:color w:val="000000"/>
          <w:sz w:val="24"/>
        </w:rPr>
        <w:t>84</w:t>
      </w:r>
      <w:r w:rsidR="002C2AA1">
        <w:rPr>
          <w:b w:val="0"/>
          <w:color w:val="000000"/>
          <w:sz w:val="24"/>
        </w:rPr>
        <w:t>-</w:t>
      </w:r>
      <w:r w:rsidR="00DF0F65">
        <w:rPr>
          <w:b w:val="0"/>
          <w:color w:val="000000"/>
          <w:sz w:val="24"/>
        </w:rPr>
        <w:t>4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</w:p>
    <w:p w:rsidR="00A41D72" w:rsidRPr="00570D94" w:rsidRDefault="00A41D72" w:rsidP="00A41D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DF0F65">
        <w:rPr>
          <w:rFonts w:ascii="Times New Roman" w:eastAsia="Times New Roman" w:hAnsi="Times New Roman"/>
          <w:b/>
          <w:sz w:val="28"/>
          <w:szCs w:val="24"/>
        </w:rPr>
        <w:t xml:space="preserve">дополнительных 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/>
          <w:bCs/>
          <w:sz w:val="28"/>
          <w:szCs w:val="24"/>
        </w:rPr>
        <w:t>ах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  <w:proofErr w:type="gramStart"/>
      <w:r w:rsidR="00DF0F65" w:rsidRPr="004022D3">
        <w:rPr>
          <w:rFonts w:ascii="Times New Roman" w:hAnsi="Times New Roman"/>
          <w:b/>
          <w:sz w:val="28"/>
          <w:szCs w:val="28"/>
        </w:rPr>
        <w:t>депутат</w:t>
      </w:r>
      <w:r w:rsidR="00DF0F65">
        <w:rPr>
          <w:rFonts w:ascii="Times New Roman" w:hAnsi="Times New Roman"/>
          <w:b/>
          <w:sz w:val="28"/>
          <w:szCs w:val="28"/>
        </w:rPr>
        <w:t>а</w:t>
      </w:r>
      <w:r w:rsidR="00DF0F65" w:rsidRPr="004022D3">
        <w:rPr>
          <w:rFonts w:ascii="Times New Roman" w:hAnsi="Times New Roman"/>
          <w:b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proofErr w:type="gramEnd"/>
      <w:r w:rsidR="00DF0F65" w:rsidRPr="001455A5"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Ростовская область – Южный одномандатный избирательный округ № 152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134"/>
        <w:gridCol w:w="4536"/>
        <w:gridCol w:w="4111"/>
      </w:tblGrid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F5F5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186/26</w:t>
            </w:r>
          </w:p>
        </w:tc>
      </w:tr>
      <w:tr w:rsidR="002D0F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631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E97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Ростовский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Ростовский выезд, 14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Общежитие № 10  ФГБОУ ВПО ЮРГТУ (НПИ),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85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665F8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601"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70D94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2A4D12" w:rsidRDefault="00570D94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21AC4" w:rsidRDefault="00570D94" w:rsidP="00570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ДОД «ДХШ им. Н.Н. Дубовского», 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EF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31007"/>
    <w:rsid w:val="003B5463"/>
    <w:rsid w:val="003C2C8F"/>
    <w:rsid w:val="0050781F"/>
    <w:rsid w:val="00510FDD"/>
    <w:rsid w:val="00570D94"/>
    <w:rsid w:val="005B4666"/>
    <w:rsid w:val="00665F8A"/>
    <w:rsid w:val="006936C7"/>
    <w:rsid w:val="006E6F6C"/>
    <w:rsid w:val="0070154A"/>
    <w:rsid w:val="00732E8E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A771F"/>
    <w:rsid w:val="00C77019"/>
    <w:rsid w:val="00D73FE1"/>
    <w:rsid w:val="00D743DF"/>
    <w:rsid w:val="00DB514D"/>
    <w:rsid w:val="00DE5854"/>
    <w:rsid w:val="00DE69FC"/>
    <w:rsid w:val="00DF0F65"/>
    <w:rsid w:val="00DF4D74"/>
    <w:rsid w:val="00E209F7"/>
    <w:rsid w:val="00E21DC7"/>
    <w:rsid w:val="00E402C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10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2020-08-13T08:21:00Z</cp:lastPrinted>
  <dcterms:created xsi:type="dcterms:W3CDTF">2019-07-26T13:02:00Z</dcterms:created>
  <dcterms:modified xsi:type="dcterms:W3CDTF">2024-06-26T07:22:00Z</dcterms:modified>
</cp:coreProperties>
</file>