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D55AC5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06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</w:t>
      </w:r>
      <w:r>
        <w:rPr>
          <w:sz w:val="28"/>
          <w:szCs w:val="28"/>
        </w:rPr>
        <w:t>45</w:t>
      </w:r>
      <w:r w:rsidR="00BB372E">
        <w:rPr>
          <w:sz w:val="28"/>
          <w:szCs w:val="28"/>
        </w:rPr>
        <w:t>-</w:t>
      </w:r>
      <w:r>
        <w:rPr>
          <w:sz w:val="28"/>
          <w:szCs w:val="28"/>
        </w:rPr>
        <w:t>34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>выборов Губернатора в Ростовской области 13 сентября 2020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 xml:space="preserve">г. </w:t>
      </w:r>
      <w:r w:rsidRPr="004D403E">
        <w:rPr>
          <w:b/>
          <w:sz w:val="28"/>
          <w:szCs w:val="28"/>
        </w:rPr>
        <w:t>в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D2537A" w:rsidRPr="005C64C2" w:rsidRDefault="00D55AC5" w:rsidP="00D55AC5">
      <w:pPr>
        <w:pStyle w:val="a9"/>
        <w:rPr>
          <w:szCs w:val="28"/>
        </w:rPr>
      </w:pPr>
      <w:proofErr w:type="gramStart"/>
      <w:r>
        <w:t>В связи с образованием в ФКУ СИЗО-3 ГУФСИН России по Ростовской обл</w:t>
      </w:r>
      <w:r>
        <w:t>а</w:t>
      </w:r>
      <w:r>
        <w:t>сти избирательного участка № 1424 и в соответствии с пунктом 11 статьи 27 Федерального закона от 12.06.2002 г. № 67-ФЗ «Об основных гарантиях избир</w:t>
      </w:r>
      <w:r>
        <w:t>а</w:t>
      </w:r>
      <w:r>
        <w:t>тельных прав и права на участие в референдуме граждан Российской Федерации», рассмо</w:t>
      </w:r>
      <w:r>
        <w:t>т</w:t>
      </w:r>
      <w:r>
        <w:t>рев предложения рабочей группы Территориальной избирательной комиссии города Новочеркасска Ростовской области по кандидатурам из резерва для назначения</w:t>
      </w:r>
      <w:proofErr w:type="gramEnd"/>
      <w:r>
        <w:t xml:space="preserve"> в с</w:t>
      </w:r>
      <w:r>
        <w:t>о</w:t>
      </w:r>
      <w:r>
        <w:t>став участковой</w:t>
      </w:r>
      <w:r w:rsidRPr="00CB46C7">
        <w:rPr>
          <w:szCs w:val="28"/>
        </w:rPr>
        <w:t xml:space="preserve"> </w:t>
      </w:r>
      <w:r>
        <w:rPr>
          <w:szCs w:val="28"/>
        </w:rPr>
        <w:t>избирательной</w:t>
      </w:r>
      <w:r>
        <w:t xml:space="preserve"> комиссии избирательного участка, участка рефере</w:t>
      </w:r>
      <w:r>
        <w:t>н</w:t>
      </w:r>
      <w:r>
        <w:t xml:space="preserve">дума </w:t>
      </w:r>
      <w:r w:rsidRPr="008B6D25">
        <w:rPr>
          <w:b/>
        </w:rPr>
        <w:t xml:space="preserve">№ </w:t>
      </w:r>
      <w:r>
        <w:rPr>
          <w:b/>
        </w:rPr>
        <w:t>1424,</w:t>
      </w:r>
      <w:r>
        <w:t xml:space="preserve"> Территориальная избирательная к</w:t>
      </w:r>
      <w:r>
        <w:t>о</w:t>
      </w:r>
      <w:r>
        <w:t>миссия</w:t>
      </w:r>
      <w:r w:rsidR="00D2537A" w:rsidRPr="00BB372E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  <w:r w:rsidR="001B0B84">
        <w:rPr>
          <w:szCs w:val="28"/>
        </w:rPr>
        <w:t>Т</w:t>
      </w:r>
      <w:r w:rsidR="00D2537A" w:rsidRPr="005C64C2">
        <w:rPr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</w:t>
      </w:r>
      <w:r w:rsidR="00D55AC5">
        <w:rPr>
          <w:sz w:val="28"/>
          <w:szCs w:val="28"/>
        </w:rPr>
        <w:t>выборов Губернатора Ростовской области 13 сентября 2020 г.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</w:t>
      </w:r>
      <w:r w:rsidR="00D55AC5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r w:rsidR="00C35096">
        <w:rPr>
          <w:color w:val="000000" w:themeColor="text1"/>
          <w:sz w:val="28"/>
          <w:szCs w:val="28"/>
        </w:rPr>
        <w:t>Княжанского</w:t>
      </w:r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Княжанский</w:t>
      </w: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A330A7" w:rsidRDefault="00A330A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 w:rsidR="004B3791">
              <w:rPr>
                <w:bCs/>
                <w:sz w:val="22"/>
                <w:szCs w:val="22"/>
              </w:rPr>
              <w:t>06</w:t>
            </w:r>
            <w:r w:rsidR="004A0287" w:rsidRPr="00A330A7">
              <w:rPr>
                <w:bCs/>
                <w:sz w:val="22"/>
                <w:szCs w:val="22"/>
              </w:rPr>
              <w:t>.0</w:t>
            </w:r>
            <w:r w:rsidR="004B3791">
              <w:rPr>
                <w:bCs/>
                <w:sz w:val="22"/>
                <w:szCs w:val="22"/>
              </w:rPr>
              <w:t>8</w:t>
            </w:r>
            <w:r w:rsidR="004A0287" w:rsidRPr="00A330A7">
              <w:rPr>
                <w:bCs/>
                <w:sz w:val="22"/>
                <w:szCs w:val="22"/>
              </w:rPr>
              <w:t xml:space="preserve">.2020 № </w:t>
            </w:r>
            <w:r>
              <w:rPr>
                <w:bCs/>
                <w:sz w:val="22"/>
                <w:szCs w:val="22"/>
              </w:rPr>
              <w:t>1</w:t>
            </w:r>
            <w:r w:rsidR="004B3791">
              <w:rPr>
                <w:bCs/>
                <w:sz w:val="22"/>
                <w:szCs w:val="22"/>
              </w:rPr>
              <w:t>45</w:t>
            </w:r>
            <w:r w:rsidR="004A0287" w:rsidRPr="00A330A7">
              <w:rPr>
                <w:bCs/>
                <w:sz w:val="22"/>
                <w:szCs w:val="22"/>
              </w:rPr>
              <w:t>-</w:t>
            </w:r>
            <w:r w:rsidR="004B3791">
              <w:rPr>
                <w:bCs/>
                <w:sz w:val="22"/>
                <w:szCs w:val="22"/>
              </w:rPr>
              <w:t>34</w:t>
            </w:r>
            <w:r w:rsidR="004A0287" w:rsidRPr="00A330A7">
              <w:rPr>
                <w:bCs/>
                <w:sz w:val="22"/>
                <w:szCs w:val="22"/>
              </w:rPr>
              <w:t xml:space="preserve"> 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5103"/>
        <w:gridCol w:w="3509"/>
      </w:tblGrid>
      <w:tr w:rsidR="004A0287" w:rsidTr="00C7315E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10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3509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Василенко Алексей Юрьевич</w:t>
            </w:r>
          </w:p>
        </w:tc>
        <w:tc>
          <w:tcPr>
            <w:tcW w:w="3509" w:type="dxa"/>
          </w:tcPr>
          <w:p w:rsidR="00A330A7" w:rsidRPr="00A330A7" w:rsidRDefault="00987349" w:rsidP="00813589">
            <w:pPr>
              <w:rPr>
                <w:color w:val="000000"/>
                <w:sz w:val="28"/>
                <w:szCs w:val="28"/>
              </w:rPr>
            </w:pPr>
            <w:hyperlink r:id="rId6" w:history="1">
              <w:r w:rsidR="00A330A7" w:rsidRPr="00A330A7">
                <w:rPr>
                  <w:rStyle w:val="a8"/>
                  <w:sz w:val="28"/>
                  <w:szCs w:val="28"/>
                </w:rPr>
                <w:t>Региональное</w:t>
              </w:r>
            </w:hyperlink>
            <w:r w:rsidR="00A330A7" w:rsidRPr="00A330A7">
              <w:rPr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Коржева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330A7">
              <w:rPr>
                <w:color w:val="000000"/>
                <w:sz w:val="28"/>
                <w:szCs w:val="28"/>
              </w:rPr>
              <w:t>Лейли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330A7">
              <w:rPr>
                <w:color w:val="000000"/>
                <w:sz w:val="28"/>
                <w:szCs w:val="28"/>
              </w:rPr>
              <w:t>Зияутдиновна</w:t>
            </w:r>
            <w:proofErr w:type="spellEnd"/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 xml:space="preserve">НМО РРО </w:t>
            </w:r>
            <w:r w:rsidRPr="00A330A7">
              <w:rPr>
                <w:b/>
                <w:color w:val="000000"/>
                <w:sz w:val="28"/>
                <w:szCs w:val="28"/>
              </w:rPr>
              <w:t>ПП «Единая Россия»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Приметкина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Дина Сергеевна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Субботин Дмитрий Викторович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ФКУ СИЗО-3 ГУФСИН по РО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Попов Анатолий Николаевич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МО ПП СПРАВЕДЛИВАЯ РОССИЯ  в г. Новочеркасске Ростовской области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Рябухина Светлана Викторовна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 xml:space="preserve">НМО ПП </w:t>
            </w:r>
            <w:r w:rsidRPr="00A330A7">
              <w:rPr>
                <w:b/>
                <w:color w:val="000000"/>
                <w:sz w:val="28"/>
                <w:szCs w:val="28"/>
              </w:rPr>
              <w:t>КПРФ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Микулицкий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Андрей Аркадьевич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sz w:val="28"/>
                <w:szCs w:val="28"/>
              </w:rPr>
              <w:t xml:space="preserve">Ростовское региональное отделение ПП </w:t>
            </w:r>
            <w:proofErr w:type="spellStart"/>
            <w:r w:rsidRPr="00A330A7">
              <w:rPr>
                <w:sz w:val="28"/>
                <w:szCs w:val="28"/>
              </w:rPr>
              <w:t>ЛДПР-Либерально-демократической</w:t>
            </w:r>
            <w:proofErr w:type="spellEnd"/>
            <w:r w:rsidRPr="00A330A7">
              <w:rPr>
                <w:sz w:val="28"/>
                <w:szCs w:val="28"/>
              </w:rPr>
              <w:t xml:space="preserve"> партии России</w:t>
            </w:r>
            <w:r w:rsidRPr="00A330A7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Жиляева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3509" w:type="dxa"/>
          </w:tcPr>
          <w:p w:rsidR="00BE4914" w:rsidRPr="00BE4914" w:rsidRDefault="00BE4914" w:rsidP="00BE4914">
            <w:pPr>
              <w:rPr>
                <w:color w:val="000000"/>
                <w:sz w:val="28"/>
                <w:szCs w:val="28"/>
              </w:rPr>
            </w:pPr>
            <w:r w:rsidRPr="00BE4914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  <w:p w:rsidR="00A330A7" w:rsidRPr="00A330A7" w:rsidRDefault="00A330A7" w:rsidP="00813589">
            <w:pPr>
              <w:ind w:left="75" w:right="-113" w:hanging="41"/>
              <w:rPr>
                <w:sz w:val="28"/>
                <w:szCs w:val="28"/>
              </w:rPr>
            </w:pP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Аннушкина Анастасия Валентиновна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ind w:left="75" w:right="-113" w:hanging="41"/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2F6F84"/>
    <w:rsid w:val="00302834"/>
    <w:rsid w:val="0031370E"/>
    <w:rsid w:val="00473745"/>
    <w:rsid w:val="0047544C"/>
    <w:rsid w:val="004A0287"/>
    <w:rsid w:val="004B3791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01FAF"/>
    <w:rsid w:val="008177CD"/>
    <w:rsid w:val="0083276C"/>
    <w:rsid w:val="008B2CBF"/>
    <w:rsid w:val="008C7016"/>
    <w:rsid w:val="008D18FC"/>
    <w:rsid w:val="00933DFB"/>
    <w:rsid w:val="00987349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C273B1"/>
    <w:rsid w:val="00C35096"/>
    <w:rsid w:val="00C44F54"/>
    <w:rsid w:val="00C7315E"/>
    <w:rsid w:val="00CE0323"/>
    <w:rsid w:val="00D2537A"/>
    <w:rsid w:val="00D55AC5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  <w:style w:type="paragraph" w:styleId="a9">
    <w:name w:val="Body Text Indent"/>
    <w:basedOn w:val="a"/>
    <w:link w:val="aa"/>
    <w:rsid w:val="00D55AC5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55AC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just.ru/taxonomy/term/20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8</cp:revision>
  <cp:lastPrinted>2020-03-21T12:31:00Z</cp:lastPrinted>
  <dcterms:created xsi:type="dcterms:W3CDTF">2020-03-21T11:42:00Z</dcterms:created>
  <dcterms:modified xsi:type="dcterms:W3CDTF">2020-08-05T11:06:00Z</dcterms:modified>
</cp:coreProperties>
</file>