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355C2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AB03DC" w:rsidRPr="00AB03DC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8348A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3A31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37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15</w:t>
      </w:r>
    </w:p>
    <w:p w:rsidR="000B2818" w:rsidRDefault="000B2818" w:rsidP="000B2818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Новочеркасск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города Новочеркасска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Ростовской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области,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8348A2"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 видеонаблюдения на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ых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участк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ах города Новочеркасска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голосования на</w:t>
      </w:r>
      <w:r w:rsidR="00DE3A31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8348A2">
        <w:rPr>
          <w:rFonts w:ascii="Times New Roman" w:eastAsia="Calibri" w:hAnsi="Times New Roman"/>
          <w:b/>
          <w:kern w:val="0"/>
          <w:sz w:val="28"/>
          <w:szCs w:val="28"/>
        </w:rPr>
        <w:t xml:space="preserve">выборах,  назначенных на </w:t>
      </w:r>
      <w:r w:rsidR="00021672">
        <w:rPr>
          <w:rFonts w:ascii="Times New Roman" w:eastAsia="Calibri" w:hAnsi="Times New Roman"/>
          <w:b/>
          <w:kern w:val="0"/>
          <w:sz w:val="28"/>
          <w:szCs w:val="28"/>
        </w:rPr>
        <w:t>14 сентября</w:t>
      </w:r>
      <w:r w:rsidR="008348A2">
        <w:rPr>
          <w:rFonts w:ascii="Times New Roman" w:eastAsia="Calibri" w:hAnsi="Times New Roman"/>
          <w:b/>
          <w:kern w:val="0"/>
          <w:sz w:val="28"/>
          <w:szCs w:val="28"/>
        </w:rPr>
        <w:t xml:space="preserve"> 2025 года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3D4817" w:rsidRPr="003D4817" w:rsidRDefault="009B5A45" w:rsidP="003D481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3D4817">
        <w:rPr>
          <w:rFonts w:ascii="Times New Roman" w:eastAsia="Calibri" w:hAnsi="Times New Roman"/>
          <w:kern w:val="0"/>
          <w:sz w:val="28"/>
          <w:szCs w:val="28"/>
        </w:rPr>
        <w:t>В соответствии</w:t>
      </w:r>
      <w:r w:rsidRPr="003D481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3D4817" w:rsidRPr="003D4817">
        <w:rPr>
          <w:rFonts w:ascii="Times New Roman" w:hAnsi="Times New Roman"/>
          <w:sz w:val="28"/>
          <w:szCs w:val="28"/>
        </w:rPr>
        <w:t>с постановлением Центральной избирательной комиссии Российской Федерации от 22.06.2022 № 87/727-8 «О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и референдумов субъектов Российской Федерации, местных референдумов»</w:t>
      </w:r>
      <w:r w:rsidR="003D4817">
        <w:rPr>
          <w:rFonts w:ascii="Times New Roman" w:hAnsi="Times New Roman"/>
          <w:sz w:val="28"/>
          <w:szCs w:val="28"/>
        </w:rPr>
        <w:t xml:space="preserve">, </w:t>
      </w:r>
      <w:r w:rsidRPr="003D4817">
        <w:rPr>
          <w:rFonts w:ascii="Times New Roman" w:eastAsia="Calibri" w:hAnsi="Times New Roman"/>
          <w:kern w:val="0"/>
          <w:sz w:val="28"/>
          <w:szCs w:val="28"/>
        </w:rPr>
        <w:t xml:space="preserve">с </w:t>
      </w:r>
      <w:r w:rsidR="003D4817">
        <w:rPr>
          <w:rFonts w:ascii="Times New Roman" w:eastAsia="Calibri" w:hAnsi="Times New Roman"/>
          <w:sz w:val="28"/>
          <w:szCs w:val="28"/>
        </w:rPr>
        <w:t>постановлением</w:t>
      </w:r>
      <w:r w:rsidR="003D4817" w:rsidRPr="003D4817">
        <w:rPr>
          <w:rFonts w:ascii="Times New Roman" w:eastAsia="Calibri" w:hAnsi="Times New Roman"/>
          <w:sz w:val="28"/>
          <w:szCs w:val="28"/>
        </w:rPr>
        <w:t xml:space="preserve"> Избирательной комиссии Ростовской области № 119-13 от 07.07.2025 г. «</w:t>
      </w:r>
      <w:r w:rsidR="003D4817" w:rsidRPr="003D4817">
        <w:rPr>
          <w:rFonts w:ascii="Times New Roman" w:hAnsi="Times New Roman"/>
          <w:sz w:val="28"/>
          <w:szCs w:val="28"/>
        </w:rPr>
        <w:t>О Порядке применения средств видеонаблюдения при проведении выборов в органы государственной власти</w:t>
      </w:r>
      <w:proofErr w:type="gramEnd"/>
      <w:r w:rsidR="003D4817" w:rsidRPr="003D4817">
        <w:rPr>
          <w:rFonts w:ascii="Times New Roman" w:hAnsi="Times New Roman"/>
          <w:sz w:val="28"/>
          <w:szCs w:val="28"/>
        </w:rPr>
        <w:t xml:space="preserve"> Ростовской области, областного референдума»</w:t>
      </w:r>
    </w:p>
    <w:p w:rsidR="006C484E" w:rsidRDefault="006C484E" w:rsidP="002A3200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Назначить членов Территориальной избирательной комиссии 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Порядком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помещении ТИК города Новочеркасска, в количестве двух человек:</w:t>
      </w:r>
    </w:p>
    <w:p w:rsidR="0080575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8348A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Долина Е.В.</w:t>
      </w:r>
    </w:p>
    <w:p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Хуштокова</w:t>
      </w:r>
      <w:proofErr w:type="spell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Е.В.</w:t>
      </w:r>
    </w:p>
    <w:p w:rsidR="00301FB0" w:rsidRPr="00301FB0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C55A0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55C2"/>
    <w:rsid w:val="000153DF"/>
    <w:rsid w:val="00021672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A53C2"/>
    <w:rsid w:val="003D4817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1060"/>
    <w:rsid w:val="00781DD2"/>
    <w:rsid w:val="00805750"/>
    <w:rsid w:val="00811B0B"/>
    <w:rsid w:val="00816897"/>
    <w:rsid w:val="00822847"/>
    <w:rsid w:val="008348A2"/>
    <w:rsid w:val="00834E2E"/>
    <w:rsid w:val="00841EFC"/>
    <w:rsid w:val="0086132F"/>
    <w:rsid w:val="00871805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90386"/>
    <w:rsid w:val="00AA41C0"/>
    <w:rsid w:val="00AB03DC"/>
    <w:rsid w:val="00B04992"/>
    <w:rsid w:val="00B41399"/>
    <w:rsid w:val="00BA189A"/>
    <w:rsid w:val="00BC0C0A"/>
    <w:rsid w:val="00BC6E3A"/>
    <w:rsid w:val="00BF45B2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63C0D"/>
    <w:rsid w:val="00DB326C"/>
    <w:rsid w:val="00DE3A31"/>
    <w:rsid w:val="00E1532B"/>
    <w:rsid w:val="00E33516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  <w:style w:type="paragraph" w:customStyle="1" w:styleId="ConsPlusTitle">
    <w:name w:val="ConsPlusTitle"/>
    <w:uiPriority w:val="99"/>
    <w:rsid w:val="003D48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804D-420C-458D-8E7A-CAA97B89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7</cp:revision>
  <cp:lastPrinted>2021-08-04T07:07:00Z</cp:lastPrinted>
  <dcterms:created xsi:type="dcterms:W3CDTF">2021-08-04T06:43:00Z</dcterms:created>
  <dcterms:modified xsi:type="dcterms:W3CDTF">2025-08-15T12:53:00Z</dcterms:modified>
</cp:coreProperties>
</file>