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0" w:rsidRDefault="00A94D80" w:rsidP="00A94D80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>Приложение № 6</w:t>
      </w:r>
    </w:p>
    <w:p w:rsidR="00A94D80" w:rsidRDefault="00A94D80" w:rsidP="00A94D80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16"/>
          <w:szCs w:val="16"/>
          <w:lang w:eastAsia="zh-CN"/>
        </w:rPr>
        <w:t>к Порядку приема документов, представляемых кандидатами, уполномоченными представителями избирательных объединений в Территориальную избирательную комиссию города Новочеркасска при проведении дополнительных выборов депутатов Городской Думы города Новочеркасска шестого созыва</w:t>
      </w:r>
    </w:p>
    <w:p w:rsidR="00A94D80" w:rsidRDefault="00A94D80" w:rsidP="00A94D80">
      <w:pPr>
        <w:suppressAutoHyphens/>
        <w:spacing w:after="0" w:line="240" w:lineRule="auto"/>
        <w:ind w:left="4820" w:firstLine="0"/>
        <w:jc w:val="center"/>
        <w:rPr>
          <w:rFonts w:ascii="Times New Roman" w:eastAsia="Times New Roman" w:hAnsi="Times New Roman"/>
          <w:sz w:val="20"/>
          <w:lang w:eastAsia="zh-CN"/>
        </w:rPr>
      </w:pPr>
    </w:p>
    <w:p w:rsidR="00A94D80" w:rsidRDefault="00A94D80" w:rsidP="00A94D80">
      <w:pPr>
        <w:suppressAutoHyphens/>
        <w:spacing w:before="120"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zh-CN"/>
        </w:rPr>
      </w:pPr>
    </w:p>
    <w:p w:rsidR="00A94D80" w:rsidRDefault="00A94D80" w:rsidP="00A94D80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ИЗВЕЩЕНИЕ</w:t>
      </w:r>
    </w:p>
    <w:p w:rsidR="00A94D80" w:rsidRDefault="00A94D80" w:rsidP="00A94D80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 необходимом для регистрации кандидата в депутаты Городской Думы города Новочеркасска шестого созыва количестве подписей избирателей, а также о предельном </w:t>
      </w:r>
    </w:p>
    <w:p w:rsidR="00A94D80" w:rsidRDefault="00A94D80" w:rsidP="00A94D80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количестве подписей избирателей, представляемых для регистрации кандидата, </w:t>
      </w:r>
    </w:p>
    <w:p w:rsidR="00A94D80" w:rsidRDefault="00A94D80" w:rsidP="00A94D80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выдвинутого по </w:t>
      </w:r>
      <w:r>
        <w:rPr>
          <w:rFonts w:ascii="Times New Roman" w:eastAsia="Times New Roman" w:hAnsi="Times New Roman"/>
          <w:b/>
          <w:bCs/>
          <w:sz w:val="24"/>
          <w:szCs w:val="26"/>
          <w:lang w:eastAsia="zh-CN"/>
        </w:rPr>
        <w:t>одномандатному избирательному округу № 5</w:t>
      </w:r>
    </w:p>
    <w:p w:rsidR="00A94D80" w:rsidRDefault="00A94D80" w:rsidP="00A94D80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zh-CN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525"/>
      </w:tblGrid>
      <w:tr w:rsidR="00A94D80" w:rsidTr="00A94D80"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D80" w:rsidRDefault="00A94D80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A94D80" w:rsidTr="00A94D80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D80" w:rsidRDefault="00A94D80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8"/>
                <w:lang w:eastAsia="zh-CN"/>
              </w:rPr>
              <w:t>(фамилия, имя, отчество кандидата)</w:t>
            </w:r>
          </w:p>
        </w:tc>
      </w:tr>
    </w:tbl>
    <w:p w:rsidR="00A94D80" w:rsidRDefault="00A94D80" w:rsidP="00A94D80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94D80" w:rsidRDefault="00A94D80" w:rsidP="00A94D80">
      <w:pPr>
        <w:suppressAutoHyphens/>
        <w:spacing w:before="12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6"/>
        <w:gridCol w:w="3607"/>
      </w:tblGrid>
      <w:tr w:rsidR="00A94D80" w:rsidTr="00A94D80">
        <w:trPr>
          <w:trHeight w:val="734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80" w:rsidRDefault="00A94D80">
            <w:pPr>
              <w:spacing w:after="0" w:line="240" w:lineRule="auto"/>
              <w:ind w:left="283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подписей избирателей, необходимое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для регистрации кандидата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80" w:rsidRDefault="00A94D80">
            <w:pPr>
              <w:spacing w:after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94D80" w:rsidTr="00A94D80">
        <w:trPr>
          <w:trHeight w:val="703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D80" w:rsidRDefault="00A94D80">
            <w:pPr>
              <w:spacing w:after="120" w:line="240" w:lineRule="auto"/>
              <w:ind w:left="283" w:firstLine="0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Предельное количество подписей избирателей,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представляемых для регистрации кандидата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80" w:rsidRDefault="00A94D80">
            <w:pPr>
              <w:spacing w:after="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A94D80" w:rsidRDefault="00A94D80" w:rsidP="00A94D80">
      <w:pPr>
        <w:suppressAutoHyphens/>
        <w:spacing w:before="60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Основание: постановление Территориальной избирательной комиссии города Новочеркасска от «____» ____________ 20___ года № ____</w:t>
      </w:r>
    </w:p>
    <w:p w:rsidR="00A94D80" w:rsidRDefault="00A94D80" w:rsidP="00A94D80">
      <w:pPr>
        <w:suppressAutoHyphens/>
        <w:spacing w:before="6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94D80" w:rsidRDefault="00A94D80" w:rsidP="00A94D80">
      <w:pPr>
        <w:suppressAutoHyphens/>
        <w:spacing w:before="6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Дата и время выдачи извещения: «____» час. «____» мин. «____» ____________ 20___ года.</w:t>
      </w:r>
    </w:p>
    <w:p w:rsidR="00A94D80" w:rsidRDefault="00A94D80" w:rsidP="00A94D80">
      <w:pPr>
        <w:tabs>
          <w:tab w:val="left" w:pos="4536"/>
        </w:tabs>
        <w:suppressAutoHyphens/>
        <w:spacing w:before="240"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Руководитель и (или) член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рабочей группы по приему и проверке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  <w:t>избирательных документов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A94D80" w:rsidRDefault="00A94D80" w:rsidP="00A94D80">
      <w:pPr>
        <w:pBdr>
          <w:top w:val="single" w:sz="4" w:space="1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A94D80" w:rsidRDefault="00A94D80" w:rsidP="00A94D80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М.П.</w:t>
      </w:r>
    </w:p>
    <w:p w:rsidR="00A94D80" w:rsidRDefault="00A94D80" w:rsidP="00A94D80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lang w:eastAsia="zh-CN"/>
        </w:rPr>
      </w:pPr>
    </w:p>
    <w:p w:rsidR="00A94D80" w:rsidRDefault="00A94D80" w:rsidP="00A94D80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lang w:eastAsia="zh-CN"/>
        </w:rPr>
      </w:pPr>
    </w:p>
    <w:p w:rsidR="00A94D80" w:rsidRDefault="00A94D80" w:rsidP="00A94D80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>Извещение получил: 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андидат (иное лицо)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A94D80" w:rsidRDefault="00A94D80" w:rsidP="00A94D80">
      <w:pPr>
        <w:pBdr>
          <w:top w:val="single" w:sz="4" w:space="1" w:color="000000"/>
        </w:pBdr>
        <w:suppressAutoHyphens/>
        <w:spacing w:after="0" w:line="240" w:lineRule="auto"/>
        <w:ind w:left="4536" w:firstLine="0"/>
        <w:jc w:val="center"/>
        <w:rPr>
          <w:rFonts w:ascii="Times New Roman" w:eastAsia="Times New Roman" w:hAnsi="Times New Roman"/>
          <w:i/>
          <w:sz w:val="16"/>
          <w:szCs w:val="2"/>
          <w:lang w:eastAsia="zh-CN"/>
        </w:rPr>
      </w:pPr>
      <w:r>
        <w:rPr>
          <w:rFonts w:ascii="Times New Roman" w:eastAsia="Times New Roman" w:hAnsi="Times New Roman"/>
          <w:i/>
          <w:sz w:val="16"/>
          <w:szCs w:val="2"/>
          <w:lang w:eastAsia="zh-CN"/>
        </w:rPr>
        <w:t>(подпись, инициалы, фамилия)</w:t>
      </w:r>
    </w:p>
    <w:p w:rsidR="00A94D80" w:rsidRDefault="00A94D80" w:rsidP="00A94D80">
      <w:pPr>
        <w:suppressAutoHyphens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lang w:eastAsia="zh-CN"/>
        </w:rPr>
      </w:pPr>
    </w:p>
    <w:p w:rsidR="00A94D80" w:rsidRDefault="00A94D80" w:rsidP="00A94D80">
      <w:pPr>
        <w:suppressAutoHyphens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94D80" w:rsidRDefault="00A94D80" w:rsidP="00A94D80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173D0" w:rsidRDefault="00D173D0"/>
    <w:sectPr w:rsidR="00D173D0" w:rsidSect="00D1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D80"/>
    <w:rsid w:val="00A94D80"/>
    <w:rsid w:val="00D1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0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2019-06-26T11:35:00Z</dcterms:created>
  <dcterms:modified xsi:type="dcterms:W3CDTF">2019-06-26T11:36:00Z</dcterms:modified>
</cp:coreProperties>
</file>